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68" w:rsidRPr="002D679C" w:rsidRDefault="00A17D68" w:rsidP="00A17D68">
      <w:pPr>
        <w:spacing w:after="0"/>
        <w:rPr>
          <w:b/>
          <w:bCs/>
          <w:sz w:val="24"/>
          <w:szCs w:val="24"/>
        </w:rPr>
      </w:pPr>
      <w:r w:rsidRPr="002D679C">
        <w:rPr>
          <w:b/>
          <w:bCs/>
          <w:sz w:val="24"/>
          <w:szCs w:val="24"/>
        </w:rPr>
        <w:t>Moving Together Phase III: Implementing a Transportation Action Plan for Kootenay Boundary Seniors</w:t>
      </w:r>
    </w:p>
    <w:p w:rsidR="00A17D68" w:rsidRPr="002D679C" w:rsidRDefault="00680CCA" w:rsidP="00A17D68">
      <w:pPr>
        <w:spacing w:after="0"/>
        <w:rPr>
          <w:b/>
          <w:sz w:val="24"/>
          <w:szCs w:val="24"/>
        </w:rPr>
      </w:pPr>
      <w:r>
        <w:rPr>
          <w:b/>
          <w:sz w:val="24"/>
          <w:szCs w:val="24"/>
        </w:rPr>
        <w:t>Project Overview</w:t>
      </w:r>
    </w:p>
    <w:p w:rsidR="002D679C" w:rsidRPr="002D679C" w:rsidRDefault="002D679C" w:rsidP="00A17D68">
      <w:pPr>
        <w:spacing w:after="0"/>
        <w:rPr>
          <w:b/>
          <w:sz w:val="24"/>
          <w:szCs w:val="24"/>
        </w:rPr>
      </w:pPr>
    </w:p>
    <w:p w:rsidR="00A2248C" w:rsidRPr="002D679C" w:rsidRDefault="00A2248C" w:rsidP="00A17D68">
      <w:pPr>
        <w:spacing w:after="0"/>
        <w:rPr>
          <w:b/>
          <w:sz w:val="24"/>
          <w:szCs w:val="24"/>
        </w:rPr>
      </w:pPr>
    </w:p>
    <w:p w:rsidR="00A2248C" w:rsidRPr="00A2248C" w:rsidRDefault="00A2248C" w:rsidP="00A2306F">
      <w:pPr>
        <w:autoSpaceDE w:val="0"/>
        <w:autoSpaceDN w:val="0"/>
        <w:adjustRightInd w:val="0"/>
        <w:spacing w:after="0" w:line="240" w:lineRule="auto"/>
        <w:rPr>
          <w:rFonts w:cs="Times New Roman"/>
        </w:rPr>
      </w:pPr>
      <w:r w:rsidRPr="00A2248C">
        <w:rPr>
          <w:rFonts w:cs="Times New Roman"/>
        </w:rPr>
        <w:t>Moving Together Phases I &amp; II: A Collaborative Approach to Addressing Seniors’ Transportation Barriers</w:t>
      </w:r>
    </w:p>
    <w:p w:rsidR="00752AC4" w:rsidRDefault="00A2248C" w:rsidP="00A2306F">
      <w:pPr>
        <w:autoSpaceDE w:val="0"/>
        <w:autoSpaceDN w:val="0"/>
        <w:adjustRightInd w:val="0"/>
        <w:spacing w:after="0" w:line="240" w:lineRule="auto"/>
        <w:rPr>
          <w:rFonts w:cs="Times New Roman"/>
        </w:rPr>
      </w:pPr>
      <w:r w:rsidRPr="00A2248C">
        <w:rPr>
          <w:rFonts w:cs="Times New Roman"/>
        </w:rPr>
        <w:t>(2014, funded by Vancouver Foundation) identified specific transportation service gaps and barriers. A project</w:t>
      </w:r>
      <w:r>
        <w:rPr>
          <w:rFonts w:cs="Times New Roman"/>
        </w:rPr>
        <w:t xml:space="preserve"> </w:t>
      </w:r>
      <w:r w:rsidRPr="00A2248C">
        <w:rPr>
          <w:rFonts w:cs="Times New Roman"/>
        </w:rPr>
        <w:t xml:space="preserve">Working Group of local stakeholders including local/regional transit managers, seniors, </w:t>
      </w:r>
      <w:r>
        <w:rPr>
          <w:rFonts w:cs="Times New Roman"/>
        </w:rPr>
        <w:t>c</w:t>
      </w:r>
      <w:r w:rsidRPr="00A2248C">
        <w:rPr>
          <w:rFonts w:cs="Times New Roman"/>
        </w:rPr>
        <w:t>ommunity services, and</w:t>
      </w:r>
      <w:r>
        <w:rPr>
          <w:rFonts w:cs="Times New Roman"/>
        </w:rPr>
        <w:t xml:space="preserve"> </w:t>
      </w:r>
      <w:r w:rsidRPr="00A2248C">
        <w:rPr>
          <w:rFonts w:cs="Times New Roman"/>
        </w:rPr>
        <w:t>regional/municipal government developed solutions in three categories: Transit, Interior Health/Community</w:t>
      </w:r>
      <w:r>
        <w:rPr>
          <w:rFonts w:cs="Times New Roman"/>
        </w:rPr>
        <w:t xml:space="preserve"> </w:t>
      </w:r>
      <w:r w:rsidRPr="00A2248C">
        <w:rPr>
          <w:rFonts w:cs="Times New Roman"/>
        </w:rPr>
        <w:t>Transportation Services, and Public Education &amp; Marketing. The recommendations were presented to a larger</w:t>
      </w:r>
      <w:r>
        <w:rPr>
          <w:rFonts w:cs="Times New Roman"/>
        </w:rPr>
        <w:t xml:space="preserve"> </w:t>
      </w:r>
      <w:r w:rsidRPr="00A2248C">
        <w:rPr>
          <w:rFonts w:cs="Times New Roman"/>
        </w:rPr>
        <w:t>regional-provincial stakeholder group that worked together to identify challenges and opportunities for</w:t>
      </w:r>
      <w:r>
        <w:rPr>
          <w:rFonts w:cs="Times New Roman"/>
        </w:rPr>
        <w:t xml:space="preserve"> </w:t>
      </w:r>
      <w:r w:rsidRPr="00A2248C">
        <w:rPr>
          <w:rFonts w:cs="Times New Roman"/>
        </w:rPr>
        <w:t>implementation. The most promising recommendations emerging from this gathering were formulated into an</w:t>
      </w:r>
      <w:r>
        <w:rPr>
          <w:rFonts w:cs="Times New Roman"/>
        </w:rPr>
        <w:t xml:space="preserve"> </w:t>
      </w:r>
      <w:r w:rsidRPr="00A2248C">
        <w:rPr>
          <w:rFonts w:cs="Times New Roman"/>
        </w:rPr>
        <w:t>Action Plan.</w:t>
      </w:r>
      <w:r>
        <w:rPr>
          <w:rFonts w:cs="Times New Roman"/>
        </w:rPr>
        <w:t xml:space="preserve"> </w:t>
      </w:r>
    </w:p>
    <w:p w:rsidR="00A2248C" w:rsidRDefault="00A2248C" w:rsidP="00A2306F">
      <w:pPr>
        <w:autoSpaceDE w:val="0"/>
        <w:autoSpaceDN w:val="0"/>
        <w:adjustRightInd w:val="0"/>
        <w:spacing w:after="0" w:line="240" w:lineRule="auto"/>
        <w:rPr>
          <w:rFonts w:cs="Times New Roman"/>
        </w:rPr>
      </w:pPr>
    </w:p>
    <w:p w:rsidR="00A2248C" w:rsidRDefault="00A2248C" w:rsidP="00A2306F">
      <w:pPr>
        <w:autoSpaceDE w:val="0"/>
        <w:autoSpaceDN w:val="0"/>
        <w:adjustRightInd w:val="0"/>
        <w:spacing w:after="0" w:line="240" w:lineRule="auto"/>
        <w:rPr>
          <w:rFonts w:cs="Times New Roman"/>
        </w:rPr>
      </w:pPr>
      <w:r w:rsidRPr="00A2248C">
        <w:rPr>
          <w:rFonts w:cs="Times New Roman"/>
        </w:rPr>
        <w:t>Moving Together Phase III: Implementing a Transportation Action Plan for Kootenay Boundary Seniors, will</w:t>
      </w:r>
      <w:r>
        <w:rPr>
          <w:rFonts w:cs="Times New Roman"/>
        </w:rPr>
        <w:t xml:space="preserve"> </w:t>
      </w:r>
      <w:r w:rsidRPr="00A2248C">
        <w:rPr>
          <w:rFonts w:cs="Times New Roman"/>
        </w:rPr>
        <w:t>operationalize the Action Plan in two segments: 1) A Transportation Animator position to connect seniors to</w:t>
      </w:r>
      <w:r>
        <w:rPr>
          <w:rFonts w:cs="Times New Roman"/>
        </w:rPr>
        <w:t xml:space="preserve"> </w:t>
      </w:r>
      <w:r w:rsidRPr="00A2248C">
        <w:rPr>
          <w:rFonts w:cs="Times New Roman"/>
        </w:rPr>
        <w:t>appropriate transportation services, raise community awareness of seniors transportation challenges (including</w:t>
      </w:r>
      <w:r>
        <w:rPr>
          <w:rFonts w:cs="Times New Roman"/>
        </w:rPr>
        <w:t xml:space="preserve"> </w:t>
      </w:r>
      <w:r w:rsidRPr="00A2248C">
        <w:rPr>
          <w:rFonts w:cs="Times New Roman"/>
        </w:rPr>
        <w:t>health professionals and community services providers), and promote collaboration among transportation</w:t>
      </w:r>
      <w:r>
        <w:rPr>
          <w:rFonts w:cs="Times New Roman"/>
        </w:rPr>
        <w:t xml:space="preserve"> </w:t>
      </w:r>
      <w:r w:rsidRPr="00A2248C">
        <w:rPr>
          <w:rFonts w:cs="Times New Roman"/>
        </w:rPr>
        <w:t>providers; and, 2) Policy, Practice &amp; Project Development to further develop and/or implement the remaining</w:t>
      </w:r>
      <w:r>
        <w:rPr>
          <w:rFonts w:cs="Times New Roman"/>
        </w:rPr>
        <w:t xml:space="preserve"> </w:t>
      </w:r>
      <w:r w:rsidRPr="00A2248C">
        <w:rPr>
          <w:rFonts w:cs="Times New Roman"/>
        </w:rPr>
        <w:t>recommendations through participation in wider transportation initiatives with partner groups, i.e. the West</w:t>
      </w:r>
      <w:r>
        <w:rPr>
          <w:rFonts w:cs="Times New Roman"/>
        </w:rPr>
        <w:t xml:space="preserve"> </w:t>
      </w:r>
      <w:r w:rsidRPr="00A2248C">
        <w:rPr>
          <w:rFonts w:cs="Times New Roman"/>
        </w:rPr>
        <w:t>Kootenay Transit Committee, City of Nelson, and Interior Health (IH).</w:t>
      </w:r>
    </w:p>
    <w:p w:rsidR="00A2248C" w:rsidRPr="00A2248C" w:rsidRDefault="00A2248C" w:rsidP="00A2306F">
      <w:pPr>
        <w:autoSpaceDE w:val="0"/>
        <w:autoSpaceDN w:val="0"/>
        <w:adjustRightInd w:val="0"/>
        <w:spacing w:after="0" w:line="240" w:lineRule="auto"/>
        <w:rPr>
          <w:rFonts w:cs="Times New Roman"/>
        </w:rPr>
      </w:pPr>
    </w:p>
    <w:p w:rsidR="00A2248C" w:rsidRDefault="00A2248C" w:rsidP="00A2306F">
      <w:pPr>
        <w:autoSpaceDE w:val="0"/>
        <w:autoSpaceDN w:val="0"/>
        <w:adjustRightInd w:val="0"/>
        <w:spacing w:after="0" w:line="240" w:lineRule="auto"/>
        <w:rPr>
          <w:rFonts w:cs="Times New Roman"/>
        </w:rPr>
      </w:pPr>
      <w:r w:rsidRPr="00A2248C">
        <w:rPr>
          <w:rFonts w:cs="Times New Roman"/>
        </w:rPr>
        <w:t>The Action Plan includes achievable recommendations for making existing transit and other transportation</w:t>
      </w:r>
      <w:r>
        <w:rPr>
          <w:rFonts w:cs="Times New Roman"/>
        </w:rPr>
        <w:t xml:space="preserve"> </w:t>
      </w:r>
      <w:r w:rsidRPr="00A2248C">
        <w:rPr>
          <w:rFonts w:cs="Times New Roman"/>
        </w:rPr>
        <w:t>services more accessible to seniors, as well as recommendations focused on strengthening collaboration among</w:t>
      </w:r>
      <w:r>
        <w:rPr>
          <w:rFonts w:cs="Times New Roman"/>
        </w:rPr>
        <w:t xml:space="preserve"> </w:t>
      </w:r>
      <w:r w:rsidRPr="00A2248C">
        <w:rPr>
          <w:rFonts w:cs="Times New Roman"/>
        </w:rPr>
        <w:t>service providers. The project has already been successful in initiating a dialogue among service providers and</w:t>
      </w:r>
      <w:r>
        <w:rPr>
          <w:rFonts w:cs="Times New Roman"/>
        </w:rPr>
        <w:t xml:space="preserve"> </w:t>
      </w:r>
      <w:r w:rsidRPr="00A2248C">
        <w:rPr>
          <w:rFonts w:cs="Times New Roman"/>
        </w:rPr>
        <w:t>has engaged area governments in supporting the project’s recommendations and collaborative approach.</w:t>
      </w:r>
      <w:r>
        <w:rPr>
          <w:rFonts w:cs="Times New Roman"/>
        </w:rPr>
        <w:t xml:space="preserve"> </w:t>
      </w:r>
      <w:r w:rsidRPr="00A2248C">
        <w:rPr>
          <w:rFonts w:cs="Times New Roman"/>
        </w:rPr>
        <w:t>The Transportation Animator will help seniors find transportation services that are accessible, affordable and appropriate to their needs and help rural seniors prepare for “life after driving”. Having a trusted source of information and assistance will reduce seniors’ isolation, enhancing their ability to engage in community life and</w:t>
      </w:r>
      <w:r>
        <w:rPr>
          <w:rFonts w:cs="Times New Roman"/>
        </w:rPr>
        <w:t xml:space="preserve"> </w:t>
      </w:r>
      <w:r w:rsidRPr="00A2248C">
        <w:rPr>
          <w:rFonts w:cs="Times New Roman"/>
        </w:rPr>
        <w:t>meet their health needs. The animator will also educate health and community service professionals, seniors’</w:t>
      </w:r>
      <w:r>
        <w:rPr>
          <w:rFonts w:cs="Times New Roman"/>
        </w:rPr>
        <w:t xml:space="preserve"> </w:t>
      </w:r>
      <w:r w:rsidRPr="00A2248C">
        <w:rPr>
          <w:rFonts w:cs="Times New Roman"/>
        </w:rPr>
        <w:t>advocates and the public about transportation resources and seniors transportation challenges.</w:t>
      </w:r>
    </w:p>
    <w:p w:rsidR="00A2248C" w:rsidRPr="00A2248C" w:rsidRDefault="00A2248C" w:rsidP="00A2306F">
      <w:pPr>
        <w:autoSpaceDE w:val="0"/>
        <w:autoSpaceDN w:val="0"/>
        <w:adjustRightInd w:val="0"/>
        <w:spacing w:after="0" w:line="240" w:lineRule="auto"/>
        <w:rPr>
          <w:rFonts w:cs="Times New Roman"/>
        </w:rPr>
      </w:pPr>
    </w:p>
    <w:p w:rsidR="00536D95" w:rsidRDefault="00831C97" w:rsidP="00536D95">
      <w:pPr>
        <w:spacing w:after="0" w:line="240" w:lineRule="auto"/>
      </w:pPr>
      <w:r>
        <w:t xml:space="preserve">The </w:t>
      </w:r>
      <w:r w:rsidR="00225497">
        <w:t>recommendations</w:t>
      </w:r>
      <w:r>
        <w:t xml:space="preserve"> at the heart of this project w</w:t>
      </w:r>
      <w:r w:rsidR="00225497">
        <w:t>ere</w:t>
      </w:r>
      <w:r>
        <w:t xml:space="preserve"> developed by a Working Group </w:t>
      </w:r>
      <w:r w:rsidR="00523C57">
        <w:t xml:space="preserve">comprised of </w:t>
      </w:r>
      <w:r>
        <w:t>representatives from municipal</w:t>
      </w:r>
      <w:r w:rsidR="00225497">
        <w:t>/</w:t>
      </w:r>
      <w:r>
        <w:t>regional transit</w:t>
      </w:r>
      <w:r w:rsidR="00225497">
        <w:t xml:space="preserve">, </w:t>
      </w:r>
      <w:r>
        <w:t xml:space="preserve">community transportation services, </w:t>
      </w:r>
      <w:r w:rsidR="00225497">
        <w:t xml:space="preserve">and </w:t>
      </w:r>
      <w:r>
        <w:t>seniors</w:t>
      </w:r>
      <w:r w:rsidR="00523C57">
        <w:t>/</w:t>
      </w:r>
      <w:r>
        <w:t xml:space="preserve">health services advocates. </w:t>
      </w:r>
      <w:r w:rsidR="00523C57">
        <w:t>R</w:t>
      </w:r>
      <w:r w:rsidR="00677BF5">
        <w:t xml:space="preserve">epresentatives of key sectors </w:t>
      </w:r>
      <w:r w:rsidR="00225497">
        <w:t xml:space="preserve">subsequently </w:t>
      </w:r>
      <w:r w:rsidR="00677BF5">
        <w:t xml:space="preserve">worked with seniors and community to </w:t>
      </w:r>
      <w:r>
        <w:t xml:space="preserve">identify the most promising recommendations, and challenges and opportunities to </w:t>
      </w:r>
      <w:r w:rsidR="00523C57">
        <w:t>implementation</w:t>
      </w:r>
      <w:r>
        <w:t>. The Action Plan for Phase III is based upo</w:t>
      </w:r>
      <w:r w:rsidR="00CC3D63">
        <w:t xml:space="preserve">n these collective deliberations. It has been reviewed by </w:t>
      </w:r>
      <w:r w:rsidR="00677BF5">
        <w:t xml:space="preserve">stakeholders – including senior planners, policy developers and decision makers from Transit, Interior Health and Ministry of Transportation, as well as municipal and regional government representatives - </w:t>
      </w:r>
      <w:r w:rsidR="00CC3D63">
        <w:t>and dialogue is continuing between phases of the project to ensure continued engagement</w:t>
      </w:r>
      <w:r>
        <w:t>.</w:t>
      </w:r>
      <w:r w:rsidR="00523C57">
        <w:t xml:space="preserve"> </w:t>
      </w:r>
      <w:r w:rsidR="00CC3D63">
        <w:t xml:space="preserve">While there are </w:t>
      </w:r>
      <w:r w:rsidR="00677BF5">
        <w:t>challenges to mak</w:t>
      </w:r>
      <w:r w:rsidR="00CC3D63">
        <w:t>ing change within large institutions like BC Transit and Interior Health</w:t>
      </w:r>
      <w:r w:rsidR="00225497">
        <w:t xml:space="preserve">, </w:t>
      </w:r>
      <w:r w:rsidR="00CC3D63">
        <w:t xml:space="preserve">there remains a willingness to work together to improve seniors transportation services in the region. </w:t>
      </w:r>
      <w:r w:rsidR="00523C57">
        <w:t xml:space="preserve">We have enlisted strong allies, including the Mayor of Nelson, </w:t>
      </w:r>
      <w:r w:rsidR="00CC3D63">
        <w:t xml:space="preserve">and comprehensive media </w:t>
      </w:r>
      <w:r w:rsidR="00523C57">
        <w:t xml:space="preserve">coverage </w:t>
      </w:r>
      <w:r w:rsidR="00CC3D63">
        <w:t xml:space="preserve">has </w:t>
      </w:r>
      <w:r w:rsidR="00677BF5">
        <w:t xml:space="preserve">engaged </w:t>
      </w:r>
      <w:r w:rsidR="00CC3D63">
        <w:t xml:space="preserve">broad community support. </w:t>
      </w:r>
      <w:r w:rsidR="00523C57">
        <w:t>B</w:t>
      </w:r>
      <w:r w:rsidR="00225497">
        <w:t>y engaging both senior management and local service providers</w:t>
      </w:r>
      <w:r w:rsidR="00677BF5">
        <w:t xml:space="preserve"> </w:t>
      </w:r>
      <w:r w:rsidR="00225497">
        <w:lastRenderedPageBreak/>
        <w:t xml:space="preserve">we are able to continue to offer practical solutions developed by people inside the system. For example, </w:t>
      </w:r>
      <w:r w:rsidR="00523C57">
        <w:t xml:space="preserve">a </w:t>
      </w:r>
      <w:r w:rsidR="00225497">
        <w:t xml:space="preserve">proposed transit route change </w:t>
      </w:r>
      <w:r w:rsidR="00523C57">
        <w:t>i</w:t>
      </w:r>
      <w:r w:rsidR="00225497">
        <w:t xml:space="preserve">nitially met with resistance by BC Transit however local transit </w:t>
      </w:r>
      <w:r w:rsidR="00523C57">
        <w:t>staff was</w:t>
      </w:r>
      <w:r w:rsidR="00225497">
        <w:t xml:space="preserve"> able to further develop and reintroduce the recommendation with more favourable results. </w:t>
      </w:r>
    </w:p>
    <w:p w:rsidR="00536D95" w:rsidRDefault="00536D95" w:rsidP="00536D95">
      <w:pPr>
        <w:spacing w:after="0" w:line="240" w:lineRule="auto"/>
      </w:pPr>
    </w:p>
    <w:p w:rsidR="00536D95" w:rsidRPr="00A2248C" w:rsidRDefault="00536D95" w:rsidP="00A2306F">
      <w:pPr>
        <w:autoSpaceDE w:val="0"/>
        <w:autoSpaceDN w:val="0"/>
        <w:adjustRightInd w:val="0"/>
        <w:spacing w:after="0" w:line="240" w:lineRule="auto"/>
        <w:rPr>
          <w:rFonts w:cs="Times New Roman"/>
        </w:rPr>
      </w:pPr>
    </w:p>
    <w:p w:rsidR="00765697" w:rsidRPr="00E161B2" w:rsidRDefault="00765697" w:rsidP="00A2306F">
      <w:pPr>
        <w:spacing w:after="0" w:line="240" w:lineRule="auto"/>
      </w:pPr>
    </w:p>
    <w:p w:rsidR="00E161B2" w:rsidRPr="00E161B2" w:rsidRDefault="00E161B2" w:rsidP="00A2306F">
      <w:pPr>
        <w:autoSpaceDE w:val="0"/>
        <w:autoSpaceDN w:val="0"/>
        <w:adjustRightInd w:val="0"/>
        <w:spacing w:after="0" w:line="240" w:lineRule="auto"/>
        <w:rPr>
          <w:rFonts w:cs="Times New Roman"/>
        </w:rPr>
      </w:pPr>
      <w:r w:rsidRPr="00E161B2">
        <w:rPr>
          <w:rFonts w:cs="Times New Roman"/>
        </w:rPr>
        <w:t>Transportation Animator: public education campaigns on seniors’ transportation challenges and transportation</w:t>
      </w:r>
      <w:r>
        <w:rPr>
          <w:rFonts w:cs="Times New Roman"/>
        </w:rPr>
        <w:t xml:space="preserve"> </w:t>
      </w:r>
      <w:r w:rsidRPr="00E161B2">
        <w:rPr>
          <w:rFonts w:cs="Times New Roman"/>
        </w:rPr>
        <w:t>resources, including presentations and “how-to” transportation service demonstrations; reach out to isolated</w:t>
      </w:r>
      <w:r>
        <w:rPr>
          <w:rFonts w:cs="Times New Roman"/>
        </w:rPr>
        <w:t xml:space="preserve"> </w:t>
      </w:r>
      <w:r w:rsidRPr="00E161B2">
        <w:rPr>
          <w:rFonts w:cs="Times New Roman"/>
        </w:rPr>
        <w:t>rural seniors for “life after driving” planning; phone, e-mail and in-person transportation support to seniors; work</w:t>
      </w:r>
      <w:r>
        <w:rPr>
          <w:rFonts w:cs="Times New Roman"/>
        </w:rPr>
        <w:t xml:space="preserve"> </w:t>
      </w:r>
      <w:r w:rsidRPr="00E161B2">
        <w:rPr>
          <w:rFonts w:cs="Times New Roman"/>
        </w:rPr>
        <w:t>with IH to improve appointment scheduling for rural seniors’ to better mesh with transit schedules.</w:t>
      </w:r>
    </w:p>
    <w:p w:rsidR="00680CCA" w:rsidRDefault="00680CCA" w:rsidP="00A2306F">
      <w:pPr>
        <w:autoSpaceDE w:val="0"/>
        <w:autoSpaceDN w:val="0"/>
        <w:adjustRightInd w:val="0"/>
        <w:spacing w:after="0" w:line="240" w:lineRule="auto"/>
        <w:rPr>
          <w:rFonts w:cs="Times New Roman"/>
        </w:rPr>
      </w:pPr>
    </w:p>
    <w:p w:rsidR="00E161B2" w:rsidRPr="00E161B2" w:rsidRDefault="00E161B2" w:rsidP="00A2306F">
      <w:pPr>
        <w:autoSpaceDE w:val="0"/>
        <w:autoSpaceDN w:val="0"/>
        <w:adjustRightInd w:val="0"/>
        <w:spacing w:after="0" w:line="240" w:lineRule="auto"/>
        <w:rPr>
          <w:rFonts w:cs="Times New Roman"/>
        </w:rPr>
      </w:pPr>
      <w:r w:rsidRPr="00E161B2">
        <w:rPr>
          <w:rFonts w:cs="Times New Roman"/>
        </w:rPr>
        <w:t>Policy, Practice &amp; Project Development: coordinate the affairs of the Working Group and facilitate their</w:t>
      </w:r>
      <w:r>
        <w:rPr>
          <w:rFonts w:cs="Times New Roman"/>
        </w:rPr>
        <w:t xml:space="preserve"> </w:t>
      </w:r>
      <w:r w:rsidRPr="00E161B2">
        <w:rPr>
          <w:rFonts w:cs="Times New Roman"/>
        </w:rPr>
        <w:t>participation in various transportation initiatives that further the goals of the Action Plan; work with partners and</w:t>
      </w:r>
      <w:r>
        <w:rPr>
          <w:rFonts w:cs="Times New Roman"/>
        </w:rPr>
        <w:t xml:space="preserve"> </w:t>
      </w:r>
      <w:r w:rsidRPr="00E161B2">
        <w:rPr>
          <w:rFonts w:cs="Times New Roman"/>
        </w:rPr>
        <w:t>key stakeholders to further develop and/or implement Phase II recommendations. Focus will be on</w:t>
      </w:r>
      <w:r>
        <w:rPr>
          <w:rFonts w:cs="Times New Roman"/>
        </w:rPr>
        <w:t xml:space="preserve"> </w:t>
      </w:r>
      <w:r w:rsidRPr="00E161B2">
        <w:rPr>
          <w:rFonts w:cs="Times New Roman"/>
        </w:rPr>
        <w:t>strengthening existing services through service coordination, service enhancements, and changes to policy and</w:t>
      </w:r>
      <w:r>
        <w:rPr>
          <w:rFonts w:cs="Times New Roman"/>
        </w:rPr>
        <w:t xml:space="preserve"> </w:t>
      </w:r>
      <w:r w:rsidRPr="00E161B2">
        <w:rPr>
          <w:rFonts w:cs="Times New Roman"/>
        </w:rPr>
        <w:t>practice, as well as project/fund development.</w:t>
      </w:r>
    </w:p>
    <w:p w:rsidR="00E161B2" w:rsidRPr="00E161B2" w:rsidRDefault="00E161B2" w:rsidP="00A2306F">
      <w:pPr>
        <w:autoSpaceDE w:val="0"/>
        <w:autoSpaceDN w:val="0"/>
        <w:adjustRightInd w:val="0"/>
        <w:spacing w:after="0" w:line="240" w:lineRule="auto"/>
        <w:rPr>
          <w:rFonts w:cs="Times New Roman"/>
        </w:rPr>
      </w:pPr>
      <w:r w:rsidRPr="00E161B2">
        <w:rPr>
          <w:rFonts w:cs="Times New Roman"/>
        </w:rPr>
        <w:t>Several Working Group members are seniors. Seniors were also well-represented at the Stakeholder</w:t>
      </w:r>
    </w:p>
    <w:p w:rsidR="00E161B2" w:rsidRDefault="00E161B2" w:rsidP="00A2306F">
      <w:pPr>
        <w:autoSpaceDE w:val="0"/>
        <w:autoSpaceDN w:val="0"/>
        <w:adjustRightInd w:val="0"/>
        <w:spacing w:after="0" w:line="240" w:lineRule="auto"/>
        <w:rPr>
          <w:rFonts w:cs="Times New Roman"/>
        </w:rPr>
      </w:pPr>
      <w:r w:rsidRPr="00E161B2">
        <w:rPr>
          <w:rFonts w:cs="Times New Roman"/>
        </w:rPr>
        <w:t>Gathering, including rural seniors who struggle with transit and other transportation services and so have firsthand</w:t>
      </w:r>
      <w:r>
        <w:rPr>
          <w:rFonts w:cs="Times New Roman"/>
        </w:rPr>
        <w:t xml:space="preserve"> </w:t>
      </w:r>
      <w:r w:rsidRPr="00E161B2">
        <w:rPr>
          <w:rFonts w:cs="Times New Roman"/>
        </w:rPr>
        <w:t>knowledge of the issues. These seniors will be engaged in Phase III as advisors and as Working Group</w:t>
      </w:r>
      <w:r>
        <w:rPr>
          <w:rFonts w:cs="Times New Roman"/>
        </w:rPr>
        <w:t xml:space="preserve"> </w:t>
      </w:r>
      <w:r w:rsidRPr="00E161B2">
        <w:rPr>
          <w:rFonts w:cs="Times New Roman"/>
        </w:rPr>
        <w:t>members to work on recommendation-specific initiatives. The Animator will seek community champions among</w:t>
      </w:r>
      <w:r>
        <w:rPr>
          <w:rFonts w:cs="Times New Roman"/>
        </w:rPr>
        <w:t xml:space="preserve"> </w:t>
      </w:r>
      <w:r w:rsidRPr="00E161B2">
        <w:rPr>
          <w:rFonts w:cs="Times New Roman"/>
        </w:rPr>
        <w:t>the senior population to create local action on transportation issues and build resilience in rural communities.</w:t>
      </w:r>
    </w:p>
    <w:p w:rsidR="00E161B2" w:rsidRDefault="00E161B2" w:rsidP="00A2306F">
      <w:pPr>
        <w:autoSpaceDE w:val="0"/>
        <w:autoSpaceDN w:val="0"/>
        <w:adjustRightInd w:val="0"/>
        <w:spacing w:after="0" w:line="240" w:lineRule="auto"/>
        <w:rPr>
          <w:rFonts w:cs="Times New Roman"/>
        </w:rPr>
      </w:pPr>
    </w:p>
    <w:p w:rsidR="006C38DD" w:rsidRPr="0064145E" w:rsidRDefault="006C38DD" w:rsidP="00A2306F">
      <w:pPr>
        <w:autoSpaceDE w:val="0"/>
        <w:autoSpaceDN w:val="0"/>
        <w:adjustRightInd w:val="0"/>
        <w:spacing w:after="0" w:line="240" w:lineRule="auto"/>
        <w:rPr>
          <w:rFonts w:cs="Times New Roman"/>
        </w:rPr>
      </w:pPr>
    </w:p>
    <w:p w:rsidR="00E161B2" w:rsidRPr="0064145E" w:rsidRDefault="00680CCA" w:rsidP="00A2306F">
      <w:pPr>
        <w:autoSpaceDE w:val="0"/>
        <w:autoSpaceDN w:val="0"/>
        <w:adjustRightInd w:val="0"/>
        <w:spacing w:after="0" w:line="240" w:lineRule="auto"/>
        <w:rPr>
          <w:rFonts w:cs="Times New Roman"/>
          <w:b/>
        </w:rPr>
      </w:pPr>
      <w:r>
        <w:rPr>
          <w:rFonts w:cs="Times New Roman"/>
          <w:b/>
        </w:rPr>
        <w:t>A</w:t>
      </w:r>
      <w:r w:rsidR="00E161B2" w:rsidRPr="0064145E">
        <w:rPr>
          <w:rFonts w:cs="Times New Roman"/>
          <w:b/>
        </w:rPr>
        <w:t>nticipated outcomes for the project</w:t>
      </w:r>
    </w:p>
    <w:p w:rsidR="00E161B2" w:rsidRPr="0064145E" w:rsidRDefault="00E161B2" w:rsidP="00A2306F">
      <w:pPr>
        <w:autoSpaceDE w:val="0"/>
        <w:autoSpaceDN w:val="0"/>
        <w:adjustRightInd w:val="0"/>
        <w:spacing w:after="0" w:line="240" w:lineRule="auto"/>
        <w:rPr>
          <w:rFonts w:cs="Times New Roman"/>
        </w:rPr>
      </w:pPr>
      <w:r w:rsidRPr="0064145E">
        <w:rPr>
          <w:rFonts w:cs="Times New Roman"/>
        </w:rPr>
        <w:t>Short-term: Seniors, service providers and the public are aware of transportation resources available in the</w:t>
      </w:r>
      <w:r w:rsidR="0064145E">
        <w:rPr>
          <w:rFonts w:cs="Times New Roman"/>
        </w:rPr>
        <w:t xml:space="preserve"> </w:t>
      </w:r>
      <w:r w:rsidRPr="0064145E">
        <w:rPr>
          <w:rFonts w:cs="Times New Roman"/>
        </w:rPr>
        <w:t>region</w:t>
      </w:r>
    </w:p>
    <w:p w:rsidR="00E161B2" w:rsidRPr="0064145E" w:rsidRDefault="00E161B2" w:rsidP="00A2306F">
      <w:pPr>
        <w:autoSpaceDE w:val="0"/>
        <w:autoSpaceDN w:val="0"/>
        <w:adjustRightInd w:val="0"/>
        <w:spacing w:after="0" w:line="240" w:lineRule="auto"/>
        <w:rPr>
          <w:rFonts w:cs="Times New Roman"/>
        </w:rPr>
      </w:pPr>
      <w:r w:rsidRPr="0064145E">
        <w:rPr>
          <w:rFonts w:cs="Times New Roman"/>
        </w:rPr>
        <w:t>Indicators/outputs:</w:t>
      </w:r>
    </w:p>
    <w:p w:rsidR="00E161B2" w:rsidRPr="0064145E" w:rsidRDefault="00E161B2" w:rsidP="00A2306F">
      <w:pPr>
        <w:autoSpaceDE w:val="0"/>
        <w:autoSpaceDN w:val="0"/>
        <w:adjustRightInd w:val="0"/>
        <w:spacing w:after="0" w:line="240" w:lineRule="auto"/>
        <w:rPr>
          <w:rFonts w:cs="Times New Roman"/>
        </w:rPr>
      </w:pPr>
      <w:r w:rsidRPr="0064145E">
        <w:rPr>
          <w:rFonts w:cs="Times New Roman"/>
        </w:rPr>
        <w:t>- Measurable increase in number of seniors accessing specific transportati</w:t>
      </w:r>
      <w:r w:rsidR="0064145E">
        <w:rPr>
          <w:rFonts w:cs="Times New Roman"/>
        </w:rPr>
        <w:t>on services (</w:t>
      </w:r>
      <w:proofErr w:type="gramStart"/>
      <w:r w:rsidR="0064145E">
        <w:rPr>
          <w:rFonts w:cs="Times New Roman"/>
        </w:rPr>
        <w:t xml:space="preserve">transit, volunteer </w:t>
      </w:r>
      <w:r w:rsidRPr="0064145E">
        <w:rPr>
          <w:rFonts w:cs="Times New Roman"/>
        </w:rPr>
        <w:t>driver</w:t>
      </w:r>
      <w:r w:rsidR="0064145E">
        <w:rPr>
          <w:rFonts w:cs="Times New Roman"/>
        </w:rPr>
        <w:t xml:space="preserve"> </w:t>
      </w:r>
      <w:r w:rsidRPr="0064145E">
        <w:rPr>
          <w:rFonts w:cs="Times New Roman"/>
        </w:rPr>
        <w:t>programs, rideshare</w:t>
      </w:r>
      <w:proofErr w:type="gramEnd"/>
      <w:r w:rsidRPr="0064145E">
        <w:rPr>
          <w:rFonts w:cs="Times New Roman"/>
        </w:rPr>
        <w:t>, etc.)</w:t>
      </w:r>
    </w:p>
    <w:p w:rsidR="00E161B2" w:rsidRPr="0064145E" w:rsidRDefault="00E161B2" w:rsidP="00A2306F">
      <w:pPr>
        <w:autoSpaceDE w:val="0"/>
        <w:autoSpaceDN w:val="0"/>
        <w:adjustRightInd w:val="0"/>
        <w:spacing w:after="0" w:line="240" w:lineRule="auto"/>
        <w:rPr>
          <w:rFonts w:cs="Times New Roman"/>
        </w:rPr>
      </w:pPr>
      <w:r w:rsidRPr="0064145E">
        <w:rPr>
          <w:rFonts w:cs="Times New Roman"/>
        </w:rPr>
        <w:t>- Number of Transportation Animator presentations and contacts</w:t>
      </w:r>
    </w:p>
    <w:p w:rsidR="00E161B2" w:rsidRPr="0064145E" w:rsidRDefault="00E161B2" w:rsidP="00A2306F">
      <w:pPr>
        <w:autoSpaceDE w:val="0"/>
        <w:autoSpaceDN w:val="0"/>
        <w:adjustRightInd w:val="0"/>
        <w:spacing w:after="0" w:line="240" w:lineRule="auto"/>
        <w:rPr>
          <w:rFonts w:cs="Times New Roman"/>
        </w:rPr>
      </w:pPr>
      <w:r w:rsidRPr="0064145E">
        <w:rPr>
          <w:rFonts w:cs="Times New Roman"/>
        </w:rPr>
        <w:t>- Number of print information resources distributed</w:t>
      </w:r>
    </w:p>
    <w:p w:rsidR="00E161B2" w:rsidRDefault="00E161B2" w:rsidP="00A2306F">
      <w:pPr>
        <w:autoSpaceDE w:val="0"/>
        <w:autoSpaceDN w:val="0"/>
        <w:adjustRightInd w:val="0"/>
        <w:spacing w:after="0" w:line="240" w:lineRule="auto"/>
        <w:rPr>
          <w:rFonts w:cs="Times New Roman"/>
        </w:rPr>
      </w:pPr>
      <w:r w:rsidRPr="0064145E">
        <w:rPr>
          <w:rFonts w:cs="Times New Roman"/>
        </w:rPr>
        <w:t>- Number of members of public accessing online information resources</w:t>
      </w:r>
    </w:p>
    <w:p w:rsidR="0064145E" w:rsidRPr="0064145E" w:rsidRDefault="0064145E" w:rsidP="00A2306F">
      <w:pPr>
        <w:autoSpaceDE w:val="0"/>
        <w:autoSpaceDN w:val="0"/>
        <w:adjustRightInd w:val="0"/>
        <w:spacing w:after="0" w:line="240" w:lineRule="auto"/>
        <w:rPr>
          <w:rFonts w:cs="Times New Roman"/>
        </w:rPr>
      </w:pPr>
    </w:p>
    <w:p w:rsidR="00E161B2" w:rsidRPr="0064145E" w:rsidRDefault="00E161B2" w:rsidP="00A2306F">
      <w:pPr>
        <w:autoSpaceDE w:val="0"/>
        <w:autoSpaceDN w:val="0"/>
        <w:adjustRightInd w:val="0"/>
        <w:spacing w:after="0" w:line="240" w:lineRule="auto"/>
        <w:rPr>
          <w:rFonts w:cs="Times New Roman"/>
        </w:rPr>
      </w:pPr>
      <w:r w:rsidRPr="0064145E">
        <w:rPr>
          <w:rFonts w:cs="Times New Roman"/>
        </w:rPr>
        <w:t>Medium-term: Seniors social isolation is reduced, making them less vulnerable to abuse, neglect and self-neglect</w:t>
      </w:r>
      <w:r w:rsidR="0064145E">
        <w:rPr>
          <w:rFonts w:cs="Times New Roman"/>
        </w:rPr>
        <w:t xml:space="preserve"> </w:t>
      </w:r>
      <w:r w:rsidRPr="0064145E">
        <w:rPr>
          <w:rFonts w:cs="Times New Roman"/>
        </w:rPr>
        <w:t>and more likely to experience positive health outcomes</w:t>
      </w:r>
    </w:p>
    <w:p w:rsidR="00E161B2" w:rsidRPr="0064145E" w:rsidRDefault="00E161B2" w:rsidP="00A2306F">
      <w:pPr>
        <w:autoSpaceDE w:val="0"/>
        <w:autoSpaceDN w:val="0"/>
        <w:adjustRightInd w:val="0"/>
        <w:spacing w:after="0" w:line="240" w:lineRule="auto"/>
        <w:rPr>
          <w:rFonts w:cs="Times New Roman"/>
        </w:rPr>
      </w:pPr>
      <w:r w:rsidRPr="0064145E">
        <w:rPr>
          <w:rFonts w:cs="Times New Roman"/>
        </w:rPr>
        <w:t>Indicators/outputs:</w:t>
      </w:r>
    </w:p>
    <w:p w:rsidR="00E161B2" w:rsidRPr="0064145E" w:rsidRDefault="00E161B2" w:rsidP="00A2306F">
      <w:pPr>
        <w:autoSpaceDE w:val="0"/>
        <w:autoSpaceDN w:val="0"/>
        <w:adjustRightInd w:val="0"/>
        <w:spacing w:after="0" w:line="240" w:lineRule="auto"/>
        <w:rPr>
          <w:rFonts w:cs="Times New Roman"/>
        </w:rPr>
      </w:pPr>
      <w:r w:rsidRPr="0064145E">
        <w:rPr>
          <w:rFonts w:cs="Times New Roman"/>
        </w:rPr>
        <w:t>- A measurable increase in Transportation Animator clients participating social/recreational activities and</w:t>
      </w:r>
      <w:r w:rsidR="0064145E">
        <w:rPr>
          <w:rFonts w:cs="Times New Roman"/>
        </w:rPr>
        <w:t xml:space="preserve"> </w:t>
      </w:r>
      <w:r w:rsidRPr="0064145E">
        <w:rPr>
          <w:rFonts w:cs="Times New Roman"/>
        </w:rPr>
        <w:t>engaging in community and civic life</w:t>
      </w:r>
    </w:p>
    <w:p w:rsidR="00E161B2" w:rsidRPr="0064145E" w:rsidRDefault="00E161B2" w:rsidP="00A2306F">
      <w:pPr>
        <w:autoSpaceDE w:val="0"/>
        <w:autoSpaceDN w:val="0"/>
        <w:adjustRightInd w:val="0"/>
        <w:spacing w:after="0" w:line="240" w:lineRule="auto"/>
        <w:rPr>
          <w:rFonts w:cs="Times New Roman"/>
        </w:rPr>
      </w:pPr>
      <w:r w:rsidRPr="0064145E">
        <w:rPr>
          <w:rFonts w:cs="Times New Roman"/>
        </w:rPr>
        <w:t>- A measurable increase in Transportation Animator clients accessing health and community services</w:t>
      </w:r>
    </w:p>
    <w:p w:rsidR="00E161B2" w:rsidRPr="0064145E" w:rsidRDefault="00E161B2" w:rsidP="00A2306F">
      <w:pPr>
        <w:autoSpaceDE w:val="0"/>
        <w:autoSpaceDN w:val="0"/>
        <w:adjustRightInd w:val="0"/>
        <w:spacing w:after="0" w:line="240" w:lineRule="auto"/>
        <w:rPr>
          <w:rFonts w:cs="Times New Roman"/>
        </w:rPr>
      </w:pPr>
      <w:r w:rsidRPr="0064145E">
        <w:rPr>
          <w:rFonts w:cs="Times New Roman"/>
        </w:rPr>
        <w:t>- A measurable improvement in Transportation Animator clients’ perception of their health and social well being</w:t>
      </w:r>
    </w:p>
    <w:p w:rsidR="00D60468" w:rsidRPr="0064145E" w:rsidRDefault="00E161B2" w:rsidP="00A2306F">
      <w:pPr>
        <w:spacing w:after="0" w:line="240" w:lineRule="auto"/>
      </w:pPr>
      <w:r w:rsidRPr="0064145E">
        <w:rPr>
          <w:rFonts w:cs="Times New Roman"/>
        </w:rPr>
        <w:t>- A measurable reduction in Transportation Animator clients’ perception of their loneliness and isolation</w:t>
      </w:r>
    </w:p>
    <w:p w:rsidR="0064145E" w:rsidRPr="0064145E" w:rsidRDefault="0064145E" w:rsidP="00A2306F">
      <w:pPr>
        <w:autoSpaceDE w:val="0"/>
        <w:autoSpaceDN w:val="0"/>
        <w:adjustRightInd w:val="0"/>
        <w:spacing w:after="0" w:line="240" w:lineRule="auto"/>
        <w:rPr>
          <w:rFonts w:cs="Times New Roman"/>
        </w:rPr>
      </w:pPr>
      <w:r w:rsidRPr="0064145E">
        <w:rPr>
          <w:rFonts w:cs="Times New Roman"/>
        </w:rPr>
        <w:t>- A measurable increase in Transportation Animator clients actively planning for “life after driving”</w:t>
      </w:r>
    </w:p>
    <w:p w:rsidR="0064145E" w:rsidRDefault="0064145E" w:rsidP="00A2306F">
      <w:pPr>
        <w:autoSpaceDE w:val="0"/>
        <w:autoSpaceDN w:val="0"/>
        <w:adjustRightInd w:val="0"/>
        <w:spacing w:after="0" w:line="240" w:lineRule="auto"/>
        <w:rPr>
          <w:rFonts w:cs="Times New Roman"/>
        </w:rPr>
      </w:pPr>
    </w:p>
    <w:p w:rsidR="0064145E" w:rsidRPr="0064145E" w:rsidRDefault="0064145E" w:rsidP="00A2306F">
      <w:pPr>
        <w:autoSpaceDE w:val="0"/>
        <w:autoSpaceDN w:val="0"/>
        <w:adjustRightInd w:val="0"/>
        <w:spacing w:after="0" w:line="240" w:lineRule="auto"/>
        <w:rPr>
          <w:rFonts w:cs="Times New Roman"/>
        </w:rPr>
      </w:pPr>
      <w:r w:rsidRPr="0064145E">
        <w:rPr>
          <w:rFonts w:cs="Times New Roman"/>
        </w:rPr>
        <w:t>Medium-term: Key stakeholders continue to engage with one another to enhance seniors’ transportation</w:t>
      </w:r>
      <w:r>
        <w:rPr>
          <w:rFonts w:cs="Times New Roman"/>
        </w:rPr>
        <w:t xml:space="preserve"> </w:t>
      </w:r>
      <w:r w:rsidRPr="0064145E">
        <w:rPr>
          <w:rFonts w:cs="Times New Roman"/>
        </w:rPr>
        <w:t>resources in the region</w:t>
      </w:r>
    </w:p>
    <w:p w:rsidR="0064145E" w:rsidRPr="0064145E" w:rsidRDefault="0064145E" w:rsidP="00A2306F">
      <w:pPr>
        <w:autoSpaceDE w:val="0"/>
        <w:autoSpaceDN w:val="0"/>
        <w:adjustRightInd w:val="0"/>
        <w:spacing w:after="0" w:line="240" w:lineRule="auto"/>
        <w:rPr>
          <w:rFonts w:cs="Times New Roman"/>
        </w:rPr>
      </w:pPr>
      <w:r w:rsidRPr="0064145E">
        <w:rPr>
          <w:rFonts w:cs="Times New Roman"/>
        </w:rPr>
        <w:lastRenderedPageBreak/>
        <w:t>Indicators/outputs:</w:t>
      </w:r>
    </w:p>
    <w:p w:rsidR="0064145E" w:rsidRPr="0064145E" w:rsidRDefault="0064145E" w:rsidP="00A2306F">
      <w:pPr>
        <w:autoSpaceDE w:val="0"/>
        <w:autoSpaceDN w:val="0"/>
        <w:adjustRightInd w:val="0"/>
        <w:spacing w:after="0" w:line="240" w:lineRule="auto"/>
        <w:rPr>
          <w:rFonts w:cs="Times New Roman"/>
        </w:rPr>
      </w:pPr>
      <w:r w:rsidRPr="0064145E">
        <w:rPr>
          <w:rFonts w:cs="Times New Roman"/>
        </w:rPr>
        <w:t>- Number and diversity of key stakeholders meeting with Working Group members to work on relevant aspects</w:t>
      </w:r>
      <w:r>
        <w:rPr>
          <w:rFonts w:cs="Times New Roman"/>
        </w:rPr>
        <w:t xml:space="preserve"> </w:t>
      </w:r>
      <w:r w:rsidRPr="0064145E">
        <w:rPr>
          <w:rFonts w:cs="Times New Roman"/>
        </w:rPr>
        <w:t>of the Action Plan</w:t>
      </w:r>
    </w:p>
    <w:p w:rsidR="0064145E" w:rsidRPr="0064145E" w:rsidRDefault="0064145E" w:rsidP="00A2306F">
      <w:pPr>
        <w:autoSpaceDE w:val="0"/>
        <w:autoSpaceDN w:val="0"/>
        <w:adjustRightInd w:val="0"/>
        <w:spacing w:after="0" w:line="240" w:lineRule="auto"/>
        <w:rPr>
          <w:rFonts w:cs="Times New Roman"/>
        </w:rPr>
      </w:pPr>
      <w:r w:rsidRPr="0064145E">
        <w:rPr>
          <w:rFonts w:cs="Times New Roman"/>
        </w:rPr>
        <w:t>- Number of meetings, committees, and contacts</w:t>
      </w:r>
    </w:p>
    <w:p w:rsidR="0064145E" w:rsidRPr="0064145E" w:rsidRDefault="0064145E" w:rsidP="00A2306F">
      <w:pPr>
        <w:autoSpaceDE w:val="0"/>
        <w:autoSpaceDN w:val="0"/>
        <w:adjustRightInd w:val="0"/>
        <w:spacing w:after="0" w:line="240" w:lineRule="auto"/>
        <w:rPr>
          <w:rFonts w:cs="Times New Roman"/>
        </w:rPr>
      </w:pPr>
      <w:r w:rsidRPr="0064145E">
        <w:rPr>
          <w:rFonts w:cs="Times New Roman"/>
        </w:rPr>
        <w:t>- Number of recommendations successfully implemented</w:t>
      </w:r>
    </w:p>
    <w:p w:rsidR="0064145E" w:rsidRDefault="0064145E" w:rsidP="00A2306F">
      <w:pPr>
        <w:autoSpaceDE w:val="0"/>
        <w:autoSpaceDN w:val="0"/>
        <w:adjustRightInd w:val="0"/>
        <w:spacing w:after="0" w:line="240" w:lineRule="auto"/>
        <w:rPr>
          <w:rFonts w:cs="Times New Roman"/>
        </w:rPr>
      </w:pPr>
    </w:p>
    <w:p w:rsidR="0064145E" w:rsidRPr="0064145E" w:rsidRDefault="0064145E" w:rsidP="00A2306F">
      <w:pPr>
        <w:autoSpaceDE w:val="0"/>
        <w:autoSpaceDN w:val="0"/>
        <w:adjustRightInd w:val="0"/>
        <w:spacing w:after="0" w:line="240" w:lineRule="auto"/>
        <w:rPr>
          <w:rFonts w:cs="Times New Roman"/>
        </w:rPr>
      </w:pPr>
      <w:r w:rsidRPr="0064145E">
        <w:rPr>
          <w:rFonts w:cs="Times New Roman"/>
        </w:rPr>
        <w:t>Medium to Long-term: The region’s public and community/private sectors offer seniors transportation service</w:t>
      </w:r>
      <w:r>
        <w:rPr>
          <w:rFonts w:cs="Times New Roman"/>
        </w:rPr>
        <w:t xml:space="preserve"> </w:t>
      </w:r>
      <w:r w:rsidRPr="0064145E">
        <w:rPr>
          <w:rFonts w:cs="Times New Roman"/>
        </w:rPr>
        <w:t>options that are adequate, accessible, affordable and appropriate</w:t>
      </w:r>
    </w:p>
    <w:p w:rsidR="0064145E" w:rsidRPr="0064145E" w:rsidRDefault="0064145E" w:rsidP="00A2306F">
      <w:pPr>
        <w:autoSpaceDE w:val="0"/>
        <w:autoSpaceDN w:val="0"/>
        <w:adjustRightInd w:val="0"/>
        <w:spacing w:after="0" w:line="240" w:lineRule="auto"/>
        <w:rPr>
          <w:rFonts w:cs="Times New Roman"/>
        </w:rPr>
      </w:pPr>
      <w:r w:rsidRPr="0064145E">
        <w:rPr>
          <w:rFonts w:cs="Times New Roman"/>
        </w:rPr>
        <w:t>Indicators/outputs:</w:t>
      </w:r>
    </w:p>
    <w:p w:rsidR="0064145E" w:rsidRPr="0064145E" w:rsidRDefault="0064145E" w:rsidP="00A2306F">
      <w:pPr>
        <w:autoSpaceDE w:val="0"/>
        <w:autoSpaceDN w:val="0"/>
        <w:adjustRightInd w:val="0"/>
        <w:spacing w:after="0" w:line="240" w:lineRule="auto"/>
        <w:rPr>
          <w:rFonts w:cs="Times New Roman"/>
        </w:rPr>
      </w:pPr>
      <w:r w:rsidRPr="0064145E">
        <w:rPr>
          <w:rFonts w:cs="Times New Roman"/>
        </w:rPr>
        <w:t>- Publicly-owned shuttle buses are made available during idle time to fill gaps in other transportation services</w:t>
      </w:r>
      <w:r>
        <w:rPr>
          <w:rFonts w:cs="Times New Roman"/>
        </w:rPr>
        <w:t xml:space="preserve"> </w:t>
      </w:r>
      <w:r w:rsidRPr="0064145E">
        <w:rPr>
          <w:rFonts w:cs="Times New Roman"/>
        </w:rPr>
        <w:t>(e.g. transit, HandyDART)</w:t>
      </w:r>
    </w:p>
    <w:p w:rsidR="0064145E" w:rsidRPr="0064145E" w:rsidRDefault="0064145E" w:rsidP="00A2306F">
      <w:pPr>
        <w:autoSpaceDE w:val="0"/>
        <w:autoSpaceDN w:val="0"/>
        <w:adjustRightInd w:val="0"/>
        <w:spacing w:after="0" w:line="240" w:lineRule="auto"/>
        <w:rPr>
          <w:rFonts w:cs="Times New Roman"/>
        </w:rPr>
      </w:pPr>
      <w:r w:rsidRPr="0064145E">
        <w:rPr>
          <w:rFonts w:cs="Times New Roman"/>
        </w:rPr>
        <w:t>- A regularly-scheduled transit bus meets the North Short bus to Nelson and travels direct to Trail Hospital</w:t>
      </w:r>
      <w:r>
        <w:rPr>
          <w:rFonts w:cs="Times New Roman"/>
        </w:rPr>
        <w:t xml:space="preserve"> </w:t>
      </w:r>
      <w:r w:rsidRPr="0064145E">
        <w:rPr>
          <w:rFonts w:cs="Times New Roman"/>
        </w:rPr>
        <w:t>without requiring passengers to transfer buses at Selkirk College in Castlegar; scheduled bathroom stop at</w:t>
      </w:r>
      <w:r>
        <w:rPr>
          <w:rFonts w:cs="Times New Roman"/>
        </w:rPr>
        <w:t xml:space="preserve"> </w:t>
      </w:r>
      <w:r w:rsidRPr="0064145E">
        <w:rPr>
          <w:rFonts w:cs="Times New Roman"/>
        </w:rPr>
        <w:t>Castlegar Complex seniors centre.</w:t>
      </w:r>
    </w:p>
    <w:p w:rsidR="0064145E" w:rsidRPr="0064145E" w:rsidRDefault="0064145E" w:rsidP="00A2306F">
      <w:pPr>
        <w:autoSpaceDE w:val="0"/>
        <w:autoSpaceDN w:val="0"/>
        <w:adjustRightInd w:val="0"/>
        <w:spacing w:after="0" w:line="240" w:lineRule="auto"/>
        <w:rPr>
          <w:rFonts w:cs="Times New Roman"/>
        </w:rPr>
      </w:pPr>
      <w:r w:rsidRPr="0064145E">
        <w:rPr>
          <w:rFonts w:cs="Times New Roman"/>
        </w:rPr>
        <w:t>- Health professionals offer appointment scheduling that better meshes with transit schedules and better</w:t>
      </w:r>
      <w:r>
        <w:rPr>
          <w:rFonts w:cs="Times New Roman"/>
        </w:rPr>
        <w:t xml:space="preserve"> </w:t>
      </w:r>
      <w:r w:rsidRPr="0064145E">
        <w:rPr>
          <w:rFonts w:cs="Times New Roman"/>
        </w:rPr>
        <w:t>accommodates seniors who must travel long distances</w:t>
      </w:r>
    </w:p>
    <w:p w:rsidR="0064145E" w:rsidRPr="0064145E" w:rsidRDefault="0064145E" w:rsidP="00A2306F">
      <w:pPr>
        <w:autoSpaceDE w:val="0"/>
        <w:autoSpaceDN w:val="0"/>
        <w:adjustRightInd w:val="0"/>
        <w:spacing w:after="0" w:line="240" w:lineRule="auto"/>
        <w:rPr>
          <w:rFonts w:cs="Times New Roman"/>
        </w:rPr>
      </w:pPr>
      <w:r w:rsidRPr="0064145E">
        <w:rPr>
          <w:rFonts w:cs="Times New Roman"/>
        </w:rPr>
        <w:t>- Seniors’ family members, caregivers and support workers book a wheelchair accessible vehicle through</w:t>
      </w:r>
    </w:p>
    <w:p w:rsidR="0064145E" w:rsidRPr="0064145E" w:rsidRDefault="0064145E" w:rsidP="00A2306F">
      <w:pPr>
        <w:autoSpaceDE w:val="0"/>
        <w:autoSpaceDN w:val="0"/>
        <w:adjustRightInd w:val="0"/>
        <w:spacing w:after="0" w:line="240" w:lineRule="auto"/>
        <w:rPr>
          <w:rFonts w:cs="Times New Roman"/>
        </w:rPr>
      </w:pPr>
      <w:r w:rsidRPr="0064145E">
        <w:rPr>
          <w:rFonts w:cs="Times New Roman"/>
        </w:rPr>
        <w:t>Kootenay Carshare</w:t>
      </w:r>
    </w:p>
    <w:p w:rsidR="0064145E" w:rsidRPr="0064145E" w:rsidRDefault="0064145E" w:rsidP="00A2306F">
      <w:pPr>
        <w:spacing w:after="0" w:line="240" w:lineRule="auto"/>
      </w:pPr>
      <w:r w:rsidRPr="0064145E">
        <w:rPr>
          <w:rFonts w:cs="Times New Roman"/>
        </w:rPr>
        <w:t>- A measurable increase in number of seniors accessing Kootenay Rideshare</w:t>
      </w:r>
    </w:p>
    <w:p w:rsidR="0064145E" w:rsidRPr="0064145E" w:rsidRDefault="0064145E" w:rsidP="00A2306F">
      <w:pPr>
        <w:spacing w:after="0" w:line="240" w:lineRule="auto"/>
      </w:pPr>
    </w:p>
    <w:p w:rsidR="00797249" w:rsidRDefault="00797249" w:rsidP="00797249">
      <w:pPr>
        <w:spacing w:after="0" w:line="240" w:lineRule="auto"/>
      </w:pPr>
      <w:r>
        <w:t xml:space="preserve">With the support of a consultant the Project Coordinator will develop an Evaluation Framework (draft appears above) to measure outcomes. Working with partners, the Coordinator and the Transportation Animator will use measurement tools, such as: </w:t>
      </w:r>
    </w:p>
    <w:p w:rsidR="00797249" w:rsidRDefault="00797249" w:rsidP="00797249">
      <w:pPr>
        <w:spacing w:after="0" w:line="240" w:lineRule="auto"/>
      </w:pPr>
      <w:r>
        <w:t>Pre- and post-test administered to all Transportation Animator clients</w:t>
      </w:r>
    </w:p>
    <w:p w:rsidR="00797249" w:rsidRDefault="00797249" w:rsidP="00797249">
      <w:pPr>
        <w:spacing w:after="0" w:line="240" w:lineRule="auto"/>
      </w:pPr>
      <w:r>
        <w:t>Transportation Animator activity statistics</w:t>
      </w:r>
    </w:p>
    <w:p w:rsidR="00797249" w:rsidRDefault="00797249" w:rsidP="00797249">
      <w:pPr>
        <w:spacing w:after="0" w:line="240" w:lineRule="auto"/>
      </w:pPr>
      <w:r>
        <w:t>Project Coordinator activity statistics</w:t>
      </w:r>
    </w:p>
    <w:p w:rsidR="00797249" w:rsidRDefault="00797249" w:rsidP="00797249">
      <w:pPr>
        <w:spacing w:after="0" w:line="240" w:lineRule="auto"/>
      </w:pPr>
      <w:r>
        <w:t xml:space="preserve">Kootenay Seniors website analytics </w:t>
      </w:r>
    </w:p>
    <w:p w:rsidR="00797249" w:rsidRDefault="00797249" w:rsidP="00797249">
      <w:pPr>
        <w:spacing w:after="0" w:line="240" w:lineRule="auto"/>
      </w:pPr>
      <w:r>
        <w:t>Statistics shared by partner Summit Psychology (DriveABLE)</w:t>
      </w:r>
    </w:p>
    <w:p w:rsidR="00797249" w:rsidRDefault="00797249" w:rsidP="00797249">
      <w:pPr>
        <w:spacing w:after="0" w:line="240" w:lineRule="auto"/>
      </w:pPr>
      <w:r>
        <w:t>Policy changes/IT enhancements as reported by collaborating health services</w:t>
      </w:r>
    </w:p>
    <w:p w:rsidR="00797249" w:rsidRDefault="00797249" w:rsidP="00797249">
      <w:pPr>
        <w:spacing w:after="0" w:line="240" w:lineRule="auto"/>
      </w:pPr>
      <w:r>
        <w:t>Kootenay Carshare vehicle usage statistics</w:t>
      </w:r>
    </w:p>
    <w:p w:rsidR="00797249" w:rsidRDefault="00797249" w:rsidP="00797249">
      <w:pPr>
        <w:spacing w:after="0" w:line="240" w:lineRule="auto"/>
      </w:pPr>
      <w:r>
        <w:t>Kootenay Rideshare website statistics</w:t>
      </w:r>
    </w:p>
    <w:p w:rsidR="00797249" w:rsidRDefault="00797249" w:rsidP="00797249">
      <w:pPr>
        <w:spacing w:after="0" w:line="240" w:lineRule="auto"/>
      </w:pPr>
      <w:r>
        <w:t>As we did in Phases I/II of the project – basing recommendations on evidence garnered through research and broad community and stakeholder consultation – knowledge gained throughout Phase III will continuously influence and inform the work as it progresses. Outcomes will be continuously reviewed by project staff and the Working Group; adjustments will be made to the Action Plan and/or project activities, or new strategies developed, innovating as needed to achieve desired outcomes. Stakeholder Gatherings (September 2016 and June 2018) will provide opportunities to report progress to the community and sector stakeholders. Holding the first gathering at the end of the first year of the project will allow us to incorporate broader community feedback into activities planning for years two and three.</w:t>
      </w:r>
    </w:p>
    <w:p w:rsidR="00C1492D" w:rsidRDefault="00C1492D" w:rsidP="00A2306F">
      <w:pPr>
        <w:spacing w:after="0" w:line="240" w:lineRule="auto"/>
      </w:pPr>
    </w:p>
    <w:p w:rsidR="00D60468" w:rsidRPr="00D60468" w:rsidRDefault="00D60468" w:rsidP="00A2306F">
      <w:pPr>
        <w:spacing w:after="0" w:line="240" w:lineRule="auto"/>
      </w:pPr>
    </w:p>
    <w:sectPr w:rsidR="00D60468" w:rsidRPr="00D60468" w:rsidSect="00F76B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468"/>
    <w:rsid w:val="000B46EC"/>
    <w:rsid w:val="000C1AED"/>
    <w:rsid w:val="000F4EDB"/>
    <w:rsid w:val="001049C9"/>
    <w:rsid w:val="00177E87"/>
    <w:rsid w:val="00225497"/>
    <w:rsid w:val="0027464F"/>
    <w:rsid w:val="0028592E"/>
    <w:rsid w:val="002D679C"/>
    <w:rsid w:val="0032126B"/>
    <w:rsid w:val="00495D6D"/>
    <w:rsid w:val="004B7A03"/>
    <w:rsid w:val="00523C57"/>
    <w:rsid w:val="00536D95"/>
    <w:rsid w:val="005721E6"/>
    <w:rsid w:val="005955CF"/>
    <w:rsid w:val="005A6D9F"/>
    <w:rsid w:val="00620E28"/>
    <w:rsid w:val="00625029"/>
    <w:rsid w:val="006337D2"/>
    <w:rsid w:val="0064145E"/>
    <w:rsid w:val="00677BF5"/>
    <w:rsid w:val="00680CCA"/>
    <w:rsid w:val="006C38DD"/>
    <w:rsid w:val="006D0758"/>
    <w:rsid w:val="00752AC4"/>
    <w:rsid w:val="00765697"/>
    <w:rsid w:val="00797249"/>
    <w:rsid w:val="007B3209"/>
    <w:rsid w:val="00831C97"/>
    <w:rsid w:val="00833773"/>
    <w:rsid w:val="00883120"/>
    <w:rsid w:val="009555DD"/>
    <w:rsid w:val="00A17D68"/>
    <w:rsid w:val="00A2248C"/>
    <w:rsid w:val="00A2306F"/>
    <w:rsid w:val="00AE4668"/>
    <w:rsid w:val="00B15B94"/>
    <w:rsid w:val="00BA2662"/>
    <w:rsid w:val="00C1492D"/>
    <w:rsid w:val="00C21F85"/>
    <w:rsid w:val="00C511D6"/>
    <w:rsid w:val="00CC3D63"/>
    <w:rsid w:val="00CE0D64"/>
    <w:rsid w:val="00CE186B"/>
    <w:rsid w:val="00D40AE4"/>
    <w:rsid w:val="00D60468"/>
    <w:rsid w:val="00DF4869"/>
    <w:rsid w:val="00E040C4"/>
    <w:rsid w:val="00E06EC1"/>
    <w:rsid w:val="00E161B2"/>
    <w:rsid w:val="00ED6F3F"/>
    <w:rsid w:val="00F01F15"/>
    <w:rsid w:val="00F05D99"/>
    <w:rsid w:val="00F76B6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8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Corrine</dc:creator>
  <cp:lastModifiedBy>Corrine</cp:lastModifiedBy>
  <cp:revision>2</cp:revision>
  <dcterms:created xsi:type="dcterms:W3CDTF">2015-06-30T20:52:00Z</dcterms:created>
  <dcterms:modified xsi:type="dcterms:W3CDTF">2015-06-30T20:52:00Z</dcterms:modified>
</cp:coreProperties>
</file>