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67" w:rsidRDefault="003A7067" w:rsidP="00675236">
      <w:pPr>
        <w:spacing w:after="0" w:line="240" w:lineRule="auto"/>
        <w:rPr>
          <w:rFonts w:ascii="Arial" w:hAnsi="Arial" w:cs="Arial"/>
          <w:b/>
          <w:sz w:val="24"/>
          <w:szCs w:val="24"/>
          <w:u w:val="single"/>
        </w:rPr>
      </w:pPr>
    </w:p>
    <w:p w:rsidR="00FD1829" w:rsidRPr="00BD6160" w:rsidRDefault="00675236" w:rsidP="00675236">
      <w:pPr>
        <w:spacing w:after="0" w:line="240" w:lineRule="auto"/>
        <w:rPr>
          <w:rFonts w:ascii="Arial" w:hAnsi="Arial" w:cs="Arial"/>
          <w:b/>
          <w:sz w:val="24"/>
          <w:szCs w:val="24"/>
        </w:rPr>
      </w:pPr>
      <w:r w:rsidRPr="00BD6160">
        <w:rPr>
          <w:rFonts w:ascii="Arial" w:hAnsi="Arial" w:cs="Arial"/>
          <w:b/>
          <w:sz w:val="24"/>
          <w:szCs w:val="24"/>
          <w:u w:val="single"/>
        </w:rPr>
        <w:t>Background</w:t>
      </w:r>
      <w:r w:rsidRPr="00BD6160">
        <w:rPr>
          <w:rFonts w:ascii="Arial" w:hAnsi="Arial" w:cs="Arial"/>
          <w:b/>
          <w:sz w:val="24"/>
          <w:szCs w:val="24"/>
        </w:rPr>
        <w:t>:</w:t>
      </w:r>
    </w:p>
    <w:p w:rsidR="00675236" w:rsidRPr="00BD6160" w:rsidRDefault="00675236" w:rsidP="00F178FB">
      <w:pPr>
        <w:pStyle w:val="NormalWeb"/>
        <w:rPr>
          <w:rFonts w:ascii="Arial" w:hAnsi="Arial" w:cs="Arial"/>
          <w:sz w:val="24"/>
          <w:szCs w:val="24"/>
        </w:rPr>
      </w:pPr>
      <w:r w:rsidRPr="00BD6160">
        <w:rPr>
          <w:rFonts w:ascii="Arial" w:hAnsi="Arial" w:cs="Arial"/>
          <w:sz w:val="24"/>
          <w:szCs w:val="24"/>
        </w:rPr>
        <w:t xml:space="preserve">Located just 40 </w:t>
      </w:r>
      <w:r w:rsidR="00616C91" w:rsidRPr="00E02770">
        <w:rPr>
          <w:rFonts w:ascii="Arial" w:hAnsi="Arial" w:cs="Arial"/>
          <w:sz w:val="24"/>
          <w:szCs w:val="24"/>
        </w:rPr>
        <w:t>km</w:t>
      </w:r>
      <w:r w:rsidRPr="00E02770">
        <w:rPr>
          <w:rFonts w:ascii="Arial" w:hAnsi="Arial" w:cs="Arial"/>
          <w:sz w:val="24"/>
          <w:szCs w:val="24"/>
        </w:rPr>
        <w:t xml:space="preserve"> east of the Toronto border, Clarington is one of the</w:t>
      </w:r>
      <w:r w:rsidR="00EB564E" w:rsidRPr="00E02770">
        <w:rPr>
          <w:rFonts w:ascii="Arial" w:hAnsi="Arial" w:cs="Arial"/>
          <w:sz w:val="24"/>
          <w:szCs w:val="24"/>
        </w:rPr>
        <w:t xml:space="preserve"> largest municipalities (611 </w:t>
      </w:r>
      <w:r w:rsidR="00616C91" w:rsidRPr="00E02770">
        <w:rPr>
          <w:rFonts w:ascii="Arial" w:hAnsi="Arial" w:cs="Arial"/>
          <w:sz w:val="24"/>
          <w:szCs w:val="24"/>
        </w:rPr>
        <w:t>km²</w:t>
      </w:r>
      <w:r w:rsidRPr="00E02770">
        <w:rPr>
          <w:rFonts w:ascii="Arial" w:hAnsi="Arial" w:cs="Arial"/>
          <w:sz w:val="24"/>
          <w:szCs w:val="24"/>
        </w:rPr>
        <w:t xml:space="preserve"> in land area) in the Greater Tor</w:t>
      </w:r>
      <w:r w:rsidR="00616C91" w:rsidRPr="00E02770">
        <w:rPr>
          <w:rFonts w:ascii="Arial" w:hAnsi="Arial" w:cs="Arial"/>
          <w:sz w:val="24"/>
          <w:szCs w:val="24"/>
        </w:rPr>
        <w:t xml:space="preserve">onto Area (GTA). With this size </w:t>
      </w:r>
      <w:r w:rsidRPr="00E02770">
        <w:rPr>
          <w:rFonts w:ascii="Arial" w:hAnsi="Arial" w:cs="Arial"/>
          <w:sz w:val="24"/>
          <w:szCs w:val="24"/>
        </w:rPr>
        <w:t>comes a fantastic diversity</w:t>
      </w:r>
      <w:r w:rsidRPr="00BD6160">
        <w:rPr>
          <w:rFonts w:ascii="Arial" w:hAnsi="Arial" w:cs="Arial"/>
          <w:sz w:val="24"/>
          <w:szCs w:val="24"/>
        </w:rPr>
        <w:t xml:space="preserve"> of urban and rural settings, modern and historic architecture as well as innovative and traditional opportunities. </w:t>
      </w:r>
    </w:p>
    <w:p w:rsidR="00675236" w:rsidRPr="00BD6160" w:rsidRDefault="00675236" w:rsidP="00675236">
      <w:pPr>
        <w:pStyle w:val="NormalWeb"/>
        <w:rPr>
          <w:rFonts w:ascii="Arial" w:hAnsi="Arial" w:cs="Arial"/>
          <w:sz w:val="24"/>
          <w:szCs w:val="24"/>
        </w:rPr>
      </w:pPr>
      <w:r w:rsidRPr="00BD6160">
        <w:rPr>
          <w:rFonts w:ascii="Arial" w:hAnsi="Arial" w:cs="Arial"/>
          <w:sz w:val="24"/>
          <w:szCs w:val="24"/>
        </w:rPr>
        <w:t xml:space="preserve">Clarington is home to three urban areas, one village and 14 hamlets which include a rich heritage dating back over 125 years. From Lake Ontario waterfront to Greenbelt protected farmlands and the natural beauty of the Oak Ridges Moraine, Clarington offers a wide variety of experiences for those who live, visit and work here. Our strategic location allows us to take full advantage of access to Provincial Highway 401, Provincial Highway 35/115, the future extension of Highway 407, CN Rail and CP Rail lines as well as a future GO Train terminal. </w:t>
      </w:r>
    </w:p>
    <w:p w:rsidR="00675236" w:rsidRPr="00BD6160" w:rsidRDefault="00675236" w:rsidP="00675236">
      <w:pPr>
        <w:pStyle w:val="NormalWeb"/>
        <w:rPr>
          <w:rFonts w:ascii="Arial" w:hAnsi="Arial" w:cs="Arial"/>
          <w:sz w:val="24"/>
          <w:szCs w:val="24"/>
        </w:rPr>
      </w:pPr>
      <w:r w:rsidRPr="00BD6160">
        <w:rPr>
          <w:rFonts w:ascii="Arial" w:hAnsi="Arial" w:cs="Arial"/>
          <w:sz w:val="24"/>
          <w:szCs w:val="24"/>
        </w:rPr>
        <w:t xml:space="preserve">Clarington is a collection of smaller communities including the urban centres of Bowmanville, Courtice, Newcastle Village and Orono, which are surrounded by scenic countryside. Clarington is a vibrant community with new development - both commercial and residential - the local economy continues to grow and prosper. Affordable housing, safe communities and the quality of life are just three reasons why so many continue to choose Clarington. Characterized by a variety of landscapes, unique retail areas, numerous tourist attractions and recreational opportunities, Clarington captures the spirit of a small town without sacrificing the amenities of a large city. </w:t>
      </w:r>
    </w:p>
    <w:p w:rsidR="00D26B71" w:rsidRPr="00BD6160" w:rsidRDefault="00D26B71" w:rsidP="007207AD">
      <w:pPr>
        <w:spacing w:before="100" w:beforeAutospacing="1" w:after="100" w:afterAutospacing="1" w:line="240" w:lineRule="auto"/>
        <w:rPr>
          <w:rFonts w:ascii="Arial" w:hAnsi="Arial" w:cs="Arial"/>
          <w:sz w:val="24"/>
          <w:szCs w:val="24"/>
        </w:rPr>
      </w:pPr>
      <w:r w:rsidRPr="00BD6160">
        <w:rPr>
          <w:rFonts w:ascii="Arial" w:hAnsi="Arial" w:cs="Arial"/>
          <w:bCs/>
          <w:sz w:val="24"/>
          <w:szCs w:val="24"/>
        </w:rPr>
        <w:t xml:space="preserve">By 2017, for the first time Ontario will be home to more people over 65 than children under the age of 15.  With the increase in the aging and diversity of the population, these trends will pose a challenge to the effective and efficient delivery of older adult recreation </w:t>
      </w:r>
      <w:r w:rsidR="008D7D4E">
        <w:rPr>
          <w:rFonts w:ascii="Arial" w:hAnsi="Arial" w:cs="Arial"/>
          <w:bCs/>
          <w:sz w:val="24"/>
          <w:szCs w:val="24"/>
        </w:rPr>
        <w:t>and</w:t>
      </w:r>
      <w:r w:rsidRPr="00BD6160">
        <w:rPr>
          <w:rFonts w:ascii="Arial" w:hAnsi="Arial" w:cs="Arial"/>
          <w:bCs/>
          <w:sz w:val="24"/>
          <w:szCs w:val="24"/>
        </w:rPr>
        <w:t xml:space="preserve"> leisure programs over the next five years and beyond.  </w:t>
      </w:r>
    </w:p>
    <w:p w:rsidR="00D26B71" w:rsidRPr="00BD6160" w:rsidRDefault="00D26B71"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 xml:space="preserve">We are living longer.  Children born today have the prospect of living a longer life than any generation before them.  Every year, the percentage of people in our province who are 65 years or older increases slightly.  </w:t>
      </w:r>
      <w:r w:rsidRPr="00BD6160">
        <w:rPr>
          <w:rFonts w:ascii="Arial" w:hAnsi="Arial" w:cs="Arial"/>
          <w:bCs/>
          <w:sz w:val="24"/>
          <w:szCs w:val="24"/>
        </w:rPr>
        <w:t>In 2031 it is anticipated that Clarington will be home to approximately 41,220 adults 50+ years, which represents a 56% increase over 2011.  This information is derived from the Official Plan Review, Clarington Community Forecast Update 2012, prepared by Hemson Consulting Ltd. for the Planning Services Department.</w:t>
      </w:r>
    </w:p>
    <w:p w:rsidR="00D26B71" w:rsidRPr="00BD6160" w:rsidRDefault="00D26B71"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In 2011, approximately 12% of the population in Clarington was aged 65 and over.  As we see the Baby Boomers reach the age of 65, this percentage will surely grow.  Due to the changing demographics of an aging population as a result of the Baby Boomers now entering their senior years, aspects of the recreational and leisure needs of older adults will evolve and demand for different programs and their delivery will occur.</w:t>
      </w:r>
    </w:p>
    <w:p w:rsidR="00D26B71" w:rsidRPr="00BD6160" w:rsidRDefault="00D26B71" w:rsidP="007207AD">
      <w:pPr>
        <w:spacing w:before="100" w:beforeAutospacing="1" w:after="100" w:afterAutospacing="1" w:line="240" w:lineRule="auto"/>
        <w:rPr>
          <w:rFonts w:ascii="Arial" w:hAnsi="Arial" w:cs="Arial"/>
          <w:sz w:val="24"/>
          <w:szCs w:val="24"/>
        </w:rPr>
      </w:pPr>
    </w:p>
    <w:p w:rsidR="00D26B71" w:rsidRDefault="00D26B71"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lastRenderedPageBreak/>
        <w:t>The Municipality of Clarington, Community Services Department provides recreation, aquatics and fitness programming and facilities for the residents of the Municipality of Clarington.  Our focus is on general activities that reach and include a broad section of our residents.</w:t>
      </w:r>
    </w:p>
    <w:p w:rsidR="00D26B71" w:rsidRDefault="00D26B71" w:rsidP="00002EA5">
      <w:pPr>
        <w:spacing w:before="100" w:beforeAutospacing="1" w:after="100" w:afterAutospacing="1" w:line="240" w:lineRule="auto"/>
        <w:rPr>
          <w:rFonts w:ascii="Arial" w:hAnsi="Arial" w:cs="Arial"/>
          <w:sz w:val="24"/>
          <w:szCs w:val="24"/>
        </w:rPr>
      </w:pPr>
      <w:r w:rsidRPr="00BD6160">
        <w:rPr>
          <w:rFonts w:ascii="Arial" w:hAnsi="Arial" w:cs="Arial"/>
          <w:sz w:val="24"/>
          <w:szCs w:val="24"/>
        </w:rPr>
        <w:t>Direc</w:t>
      </w:r>
      <w:r w:rsidR="009A2968">
        <w:rPr>
          <w:rFonts w:ascii="Arial" w:hAnsi="Arial" w:cs="Arial"/>
          <w:sz w:val="24"/>
          <w:szCs w:val="24"/>
        </w:rPr>
        <w:t>t recreation</w:t>
      </w:r>
      <w:r w:rsidRPr="00BD6160">
        <w:rPr>
          <w:rFonts w:ascii="Arial" w:hAnsi="Arial" w:cs="Arial"/>
          <w:sz w:val="24"/>
          <w:szCs w:val="24"/>
        </w:rPr>
        <w:t xml:space="preserve"> and leisure programming for older adults in the Municipality of Clarington is provided by the Clarington Older Adult </w:t>
      </w:r>
      <w:r w:rsidR="00F662EE">
        <w:rPr>
          <w:rFonts w:ascii="Arial" w:hAnsi="Arial" w:cs="Arial"/>
          <w:sz w:val="24"/>
          <w:szCs w:val="24"/>
        </w:rPr>
        <w:t>Centre</w:t>
      </w:r>
      <w:r w:rsidR="004B5074">
        <w:rPr>
          <w:rFonts w:ascii="Arial" w:hAnsi="Arial" w:cs="Arial"/>
          <w:sz w:val="24"/>
          <w:szCs w:val="24"/>
        </w:rPr>
        <w:t xml:space="preserve"> Board (COACB).</w:t>
      </w:r>
      <w:r w:rsidRPr="00BD6160">
        <w:rPr>
          <w:rFonts w:ascii="Arial" w:hAnsi="Arial" w:cs="Arial"/>
          <w:sz w:val="24"/>
          <w:szCs w:val="24"/>
        </w:rPr>
        <w:t xml:space="preserve">  The </w:t>
      </w:r>
      <w:r w:rsidR="004B5074">
        <w:rPr>
          <w:rFonts w:ascii="Arial" w:hAnsi="Arial" w:cs="Arial"/>
          <w:sz w:val="24"/>
          <w:szCs w:val="24"/>
        </w:rPr>
        <w:t>COACB</w:t>
      </w:r>
      <w:r w:rsidRPr="00BD6160">
        <w:rPr>
          <w:rFonts w:ascii="Arial" w:hAnsi="Arial" w:cs="Arial"/>
          <w:sz w:val="24"/>
          <w:szCs w:val="24"/>
        </w:rPr>
        <w:t xml:space="preserve"> </w:t>
      </w:r>
      <w:r w:rsidR="009B58F5">
        <w:rPr>
          <w:rFonts w:ascii="Arial" w:hAnsi="Arial" w:cs="Arial"/>
          <w:sz w:val="24"/>
          <w:szCs w:val="24"/>
        </w:rPr>
        <w:t xml:space="preserve">is a not-for-profit organization; it </w:t>
      </w:r>
      <w:r w:rsidRPr="00BD6160">
        <w:rPr>
          <w:rFonts w:ascii="Arial" w:hAnsi="Arial" w:cs="Arial"/>
          <w:sz w:val="24"/>
          <w:szCs w:val="24"/>
        </w:rPr>
        <w:t xml:space="preserve">is operated by </w:t>
      </w:r>
      <w:r w:rsidR="00F178FB">
        <w:rPr>
          <w:rFonts w:ascii="Arial" w:hAnsi="Arial" w:cs="Arial"/>
          <w:sz w:val="24"/>
          <w:szCs w:val="24"/>
        </w:rPr>
        <w:t xml:space="preserve">non-municipal </w:t>
      </w:r>
      <w:r w:rsidRPr="00BD6160">
        <w:rPr>
          <w:rFonts w:ascii="Arial" w:hAnsi="Arial" w:cs="Arial"/>
          <w:sz w:val="24"/>
          <w:szCs w:val="24"/>
        </w:rPr>
        <w:t>staff and is governed by a Board of Directors.  Programming occurs primarily at a municipally owned facility</w:t>
      </w:r>
      <w:r w:rsidR="00F178FB">
        <w:rPr>
          <w:rFonts w:ascii="Arial" w:hAnsi="Arial" w:cs="Arial"/>
          <w:sz w:val="24"/>
          <w:szCs w:val="24"/>
        </w:rPr>
        <w:t xml:space="preserve">, the Beech Centre, 26 Beech Avenue, </w:t>
      </w:r>
      <w:r w:rsidRPr="00BD6160">
        <w:rPr>
          <w:rFonts w:ascii="Arial" w:hAnsi="Arial" w:cs="Arial"/>
          <w:sz w:val="24"/>
          <w:szCs w:val="24"/>
        </w:rPr>
        <w:t xml:space="preserve">Bowmanville (central Clarington) with partnership programs in satellite facilities in other communities within Clarington.  </w:t>
      </w:r>
    </w:p>
    <w:p w:rsidR="00E02770" w:rsidRDefault="00E02770" w:rsidP="00E02770">
      <w:pPr>
        <w:spacing w:before="100" w:beforeAutospacing="1" w:after="100" w:afterAutospacing="1" w:line="240" w:lineRule="auto"/>
        <w:rPr>
          <w:rFonts w:ascii="Arial" w:hAnsi="Arial" w:cs="Arial"/>
          <w:sz w:val="24"/>
          <w:szCs w:val="24"/>
        </w:rPr>
      </w:pPr>
      <w:r w:rsidRPr="00E02770">
        <w:rPr>
          <w:rFonts w:ascii="Arial" w:hAnsi="Arial" w:cs="Arial"/>
          <w:sz w:val="24"/>
          <w:szCs w:val="24"/>
        </w:rPr>
        <w:t>The Clarington Older Adult Centre Board has been in operation since 1998 and was formally establishe</w:t>
      </w:r>
      <w:r>
        <w:rPr>
          <w:rFonts w:ascii="Arial" w:hAnsi="Arial" w:cs="Arial"/>
          <w:sz w:val="24"/>
          <w:szCs w:val="24"/>
        </w:rPr>
        <w:t xml:space="preserve">d as a Board of Council in 2005, </w:t>
      </w:r>
      <w:r w:rsidRPr="00E02770">
        <w:rPr>
          <w:rFonts w:ascii="Arial" w:hAnsi="Arial" w:cs="Arial"/>
          <w:sz w:val="24"/>
          <w:szCs w:val="24"/>
        </w:rPr>
        <w:t xml:space="preserve">which operates the Clarington Older Adult Association (COAA).  </w:t>
      </w:r>
      <w:r>
        <w:rPr>
          <w:rFonts w:ascii="Arial" w:hAnsi="Arial" w:cs="Arial"/>
          <w:sz w:val="24"/>
          <w:szCs w:val="24"/>
        </w:rPr>
        <w:t>The COACB</w:t>
      </w:r>
      <w:r w:rsidRPr="00E02770">
        <w:rPr>
          <w:rFonts w:ascii="Arial" w:hAnsi="Arial" w:cs="Arial"/>
          <w:sz w:val="24"/>
          <w:szCs w:val="24"/>
        </w:rPr>
        <w:t xml:space="preserve"> has seen significant membership growth with an initial membership of 26</w:t>
      </w:r>
      <w:r>
        <w:rPr>
          <w:rFonts w:ascii="Arial" w:hAnsi="Arial" w:cs="Arial"/>
          <w:sz w:val="24"/>
          <w:szCs w:val="24"/>
        </w:rPr>
        <w:t>6 in 1998 to 2</w:t>
      </w:r>
      <w:r w:rsidR="004815D1">
        <w:rPr>
          <w:rFonts w:ascii="Arial" w:hAnsi="Arial" w:cs="Arial"/>
          <w:sz w:val="24"/>
          <w:szCs w:val="24"/>
        </w:rPr>
        <w:t>,</w:t>
      </w:r>
      <w:r>
        <w:rPr>
          <w:rFonts w:ascii="Arial" w:hAnsi="Arial" w:cs="Arial"/>
          <w:sz w:val="24"/>
          <w:szCs w:val="24"/>
        </w:rPr>
        <w:t>224</w:t>
      </w:r>
      <w:r w:rsidRPr="00E02770">
        <w:rPr>
          <w:rFonts w:ascii="Arial" w:hAnsi="Arial" w:cs="Arial"/>
          <w:sz w:val="24"/>
          <w:szCs w:val="24"/>
        </w:rPr>
        <w:t xml:space="preserve"> today.</w:t>
      </w:r>
    </w:p>
    <w:p w:rsidR="00E02770" w:rsidRPr="00E02770" w:rsidRDefault="00E02770" w:rsidP="00E02770">
      <w:pPr>
        <w:spacing w:before="100" w:beforeAutospacing="1" w:after="100" w:afterAutospacing="1" w:line="240" w:lineRule="auto"/>
        <w:rPr>
          <w:rFonts w:ascii="Arial" w:hAnsi="Arial" w:cs="Arial"/>
          <w:sz w:val="24"/>
          <w:szCs w:val="24"/>
        </w:rPr>
      </w:pPr>
      <w:r w:rsidRPr="00E02770">
        <w:rPr>
          <w:rFonts w:ascii="Arial" w:hAnsi="Arial" w:cs="Arial"/>
          <w:sz w:val="24"/>
          <w:szCs w:val="24"/>
        </w:rPr>
        <w:t>Their mission statement is "To promote the health and happiness of older adults by providing opportunities to e</w:t>
      </w:r>
      <w:r>
        <w:rPr>
          <w:rFonts w:ascii="Arial" w:hAnsi="Arial" w:cs="Arial"/>
          <w:sz w:val="24"/>
          <w:szCs w:val="24"/>
        </w:rPr>
        <w:t>nhance their quality of life".  The Clarington Older Adult Centre Board</w:t>
      </w:r>
      <w:r w:rsidRPr="00E02770">
        <w:rPr>
          <w:rFonts w:ascii="Arial" w:hAnsi="Arial" w:cs="Arial"/>
          <w:sz w:val="24"/>
          <w:szCs w:val="24"/>
        </w:rPr>
        <w:t xml:space="preserve"> </w:t>
      </w:r>
      <w:r>
        <w:rPr>
          <w:rFonts w:ascii="Arial" w:hAnsi="Arial" w:cs="Arial"/>
          <w:sz w:val="24"/>
          <w:szCs w:val="24"/>
        </w:rPr>
        <w:t>offers</w:t>
      </w:r>
      <w:r w:rsidRPr="00E02770">
        <w:rPr>
          <w:rFonts w:ascii="Arial" w:hAnsi="Arial" w:cs="Arial"/>
          <w:sz w:val="24"/>
          <w:szCs w:val="24"/>
        </w:rPr>
        <w:t xml:space="preserve"> social, physical, educational and informational programs for the active older adults living within the Municipality of Clarington. </w:t>
      </w:r>
    </w:p>
    <w:p w:rsidR="00E02770" w:rsidRPr="00E02770" w:rsidRDefault="00E02770" w:rsidP="00E02770">
      <w:pPr>
        <w:spacing w:before="100" w:beforeAutospacing="1" w:after="100" w:afterAutospacing="1" w:line="240" w:lineRule="auto"/>
        <w:rPr>
          <w:rFonts w:ascii="Arial" w:hAnsi="Arial" w:cs="Arial"/>
          <w:sz w:val="24"/>
          <w:szCs w:val="24"/>
        </w:rPr>
      </w:pPr>
      <w:r w:rsidRPr="00E02770">
        <w:rPr>
          <w:rFonts w:ascii="Arial" w:hAnsi="Arial" w:cs="Arial"/>
          <w:sz w:val="24"/>
          <w:szCs w:val="24"/>
        </w:rPr>
        <w:t xml:space="preserve">The vision of the Clarington Older Adult Association includes six (6) components:  </w:t>
      </w:r>
    </w:p>
    <w:p w:rsidR="00E02770" w:rsidRDefault="00E02770" w:rsidP="00E02770">
      <w:pPr>
        <w:numPr>
          <w:ilvl w:val="0"/>
          <w:numId w:val="13"/>
        </w:numPr>
        <w:spacing w:after="0" w:line="240" w:lineRule="auto"/>
        <w:rPr>
          <w:rFonts w:ascii="Arial" w:hAnsi="Arial" w:cs="Arial"/>
          <w:sz w:val="24"/>
          <w:szCs w:val="24"/>
        </w:rPr>
      </w:pPr>
      <w:r w:rsidRPr="00E02770">
        <w:rPr>
          <w:rFonts w:ascii="Arial" w:hAnsi="Arial" w:cs="Arial"/>
          <w:sz w:val="24"/>
          <w:szCs w:val="24"/>
        </w:rPr>
        <w:t>Conti</w:t>
      </w:r>
      <w:r>
        <w:rPr>
          <w:rFonts w:ascii="Arial" w:hAnsi="Arial" w:cs="Arial"/>
          <w:sz w:val="24"/>
          <w:szCs w:val="24"/>
        </w:rPr>
        <w:t>nued growth in membership;</w:t>
      </w:r>
    </w:p>
    <w:p w:rsidR="00E02770" w:rsidRDefault="00E02770" w:rsidP="00E02770">
      <w:pPr>
        <w:numPr>
          <w:ilvl w:val="0"/>
          <w:numId w:val="13"/>
        </w:numPr>
        <w:spacing w:after="0" w:line="240" w:lineRule="auto"/>
        <w:rPr>
          <w:rFonts w:ascii="Arial" w:hAnsi="Arial" w:cs="Arial"/>
          <w:sz w:val="24"/>
          <w:szCs w:val="24"/>
        </w:rPr>
      </w:pPr>
      <w:r w:rsidRPr="00E02770">
        <w:rPr>
          <w:rFonts w:ascii="Arial" w:hAnsi="Arial" w:cs="Arial"/>
          <w:sz w:val="24"/>
          <w:szCs w:val="24"/>
        </w:rPr>
        <w:t xml:space="preserve">Facilities throughout Clarington designed for Older Adults; </w:t>
      </w:r>
    </w:p>
    <w:p w:rsidR="00E02770" w:rsidRDefault="00E02770" w:rsidP="00E02770">
      <w:pPr>
        <w:numPr>
          <w:ilvl w:val="0"/>
          <w:numId w:val="13"/>
        </w:numPr>
        <w:spacing w:after="0" w:line="240" w:lineRule="auto"/>
        <w:rPr>
          <w:rFonts w:ascii="Arial" w:hAnsi="Arial" w:cs="Arial"/>
          <w:sz w:val="24"/>
          <w:szCs w:val="24"/>
        </w:rPr>
      </w:pPr>
      <w:r w:rsidRPr="00E02770">
        <w:rPr>
          <w:rFonts w:ascii="Arial" w:hAnsi="Arial" w:cs="Arial"/>
          <w:sz w:val="24"/>
          <w:szCs w:val="24"/>
        </w:rPr>
        <w:t xml:space="preserve">Expanded programs </w:t>
      </w:r>
      <w:r w:rsidR="00E24C28">
        <w:rPr>
          <w:rFonts w:ascii="Arial" w:hAnsi="Arial" w:cs="Arial"/>
          <w:sz w:val="24"/>
          <w:szCs w:val="24"/>
        </w:rPr>
        <w:t>and</w:t>
      </w:r>
      <w:r w:rsidRPr="00E02770">
        <w:rPr>
          <w:rFonts w:ascii="Arial" w:hAnsi="Arial" w:cs="Arial"/>
          <w:sz w:val="24"/>
          <w:szCs w:val="24"/>
        </w:rPr>
        <w:t xml:space="preserve"> services; </w:t>
      </w:r>
    </w:p>
    <w:p w:rsidR="00E02770" w:rsidRDefault="00E02770" w:rsidP="00E02770">
      <w:pPr>
        <w:numPr>
          <w:ilvl w:val="0"/>
          <w:numId w:val="13"/>
        </w:numPr>
        <w:spacing w:after="0" w:line="240" w:lineRule="auto"/>
        <w:rPr>
          <w:rFonts w:ascii="Arial" w:hAnsi="Arial" w:cs="Arial"/>
          <w:sz w:val="24"/>
          <w:szCs w:val="24"/>
        </w:rPr>
      </w:pPr>
      <w:r w:rsidRPr="00E02770">
        <w:rPr>
          <w:rFonts w:ascii="Arial" w:hAnsi="Arial" w:cs="Arial"/>
          <w:sz w:val="24"/>
          <w:szCs w:val="24"/>
        </w:rPr>
        <w:t xml:space="preserve">Respected Community Partner; </w:t>
      </w:r>
    </w:p>
    <w:p w:rsidR="00E02770" w:rsidRDefault="00E02770" w:rsidP="00E02770">
      <w:pPr>
        <w:numPr>
          <w:ilvl w:val="0"/>
          <w:numId w:val="13"/>
        </w:numPr>
        <w:spacing w:after="0" w:line="240" w:lineRule="auto"/>
        <w:rPr>
          <w:rFonts w:ascii="Arial" w:hAnsi="Arial" w:cs="Arial"/>
          <w:sz w:val="24"/>
          <w:szCs w:val="24"/>
        </w:rPr>
      </w:pPr>
      <w:r w:rsidRPr="00E02770">
        <w:rPr>
          <w:rFonts w:ascii="Arial" w:hAnsi="Arial" w:cs="Arial"/>
          <w:sz w:val="24"/>
          <w:szCs w:val="24"/>
        </w:rPr>
        <w:t xml:space="preserve">Sustainable funding; </w:t>
      </w:r>
    </w:p>
    <w:p w:rsidR="00E02770" w:rsidRDefault="00E02770" w:rsidP="00E02770">
      <w:pPr>
        <w:numPr>
          <w:ilvl w:val="0"/>
          <w:numId w:val="13"/>
        </w:numPr>
        <w:spacing w:after="0" w:line="240" w:lineRule="auto"/>
        <w:rPr>
          <w:rFonts w:ascii="Arial" w:hAnsi="Arial" w:cs="Arial"/>
          <w:sz w:val="24"/>
          <w:szCs w:val="24"/>
        </w:rPr>
      </w:pPr>
      <w:r w:rsidRPr="00E02770">
        <w:rPr>
          <w:rFonts w:ascii="Arial" w:hAnsi="Arial" w:cs="Arial"/>
          <w:sz w:val="24"/>
          <w:szCs w:val="24"/>
        </w:rPr>
        <w:t xml:space="preserve">Effective governance </w:t>
      </w:r>
      <w:r w:rsidR="00E24C28">
        <w:rPr>
          <w:rFonts w:ascii="Arial" w:hAnsi="Arial" w:cs="Arial"/>
          <w:sz w:val="24"/>
          <w:szCs w:val="24"/>
        </w:rPr>
        <w:t>and</w:t>
      </w:r>
      <w:r w:rsidRPr="00E02770">
        <w:rPr>
          <w:rFonts w:ascii="Arial" w:hAnsi="Arial" w:cs="Arial"/>
          <w:sz w:val="24"/>
          <w:szCs w:val="24"/>
        </w:rPr>
        <w:t xml:space="preserve"> administrative processes.</w:t>
      </w:r>
    </w:p>
    <w:p w:rsidR="00E02770" w:rsidRDefault="00E02770" w:rsidP="00002EA5">
      <w:pPr>
        <w:spacing w:after="0" w:line="240" w:lineRule="auto"/>
        <w:rPr>
          <w:rFonts w:ascii="Arial" w:hAnsi="Arial" w:cs="Arial"/>
          <w:bCs/>
          <w:sz w:val="24"/>
          <w:szCs w:val="24"/>
        </w:rPr>
      </w:pPr>
    </w:p>
    <w:p w:rsidR="0015719E" w:rsidRDefault="00002EA5" w:rsidP="0015719E">
      <w:pPr>
        <w:spacing w:after="0" w:line="240" w:lineRule="auto"/>
        <w:rPr>
          <w:rFonts w:ascii="Arial" w:hAnsi="Arial" w:cs="Arial"/>
          <w:bCs/>
          <w:sz w:val="24"/>
          <w:szCs w:val="24"/>
        </w:rPr>
      </w:pPr>
      <w:r w:rsidRPr="0077671D">
        <w:rPr>
          <w:rFonts w:ascii="Arial" w:hAnsi="Arial" w:cs="Arial"/>
          <w:bCs/>
          <w:sz w:val="24"/>
          <w:szCs w:val="24"/>
        </w:rPr>
        <w:t>The property located at 26 Beech Avenue was acquir</w:t>
      </w:r>
      <w:r>
        <w:rPr>
          <w:rFonts w:ascii="Arial" w:hAnsi="Arial" w:cs="Arial"/>
          <w:bCs/>
          <w:sz w:val="24"/>
          <w:szCs w:val="24"/>
        </w:rPr>
        <w:t xml:space="preserve">ed by the Municipality from the </w:t>
      </w:r>
      <w:r w:rsidRPr="0077671D">
        <w:rPr>
          <w:rFonts w:ascii="Arial" w:hAnsi="Arial" w:cs="Arial"/>
          <w:bCs/>
          <w:sz w:val="24"/>
          <w:szCs w:val="24"/>
        </w:rPr>
        <w:t>Lions Club of Bowmanville in 199</w:t>
      </w:r>
      <w:r>
        <w:rPr>
          <w:rFonts w:ascii="Arial" w:hAnsi="Arial" w:cs="Arial"/>
          <w:bCs/>
          <w:sz w:val="24"/>
          <w:szCs w:val="24"/>
        </w:rPr>
        <w:t>8</w:t>
      </w:r>
      <w:r w:rsidRPr="0077671D">
        <w:rPr>
          <w:rFonts w:ascii="Arial" w:hAnsi="Arial" w:cs="Arial"/>
          <w:bCs/>
          <w:sz w:val="24"/>
          <w:szCs w:val="24"/>
        </w:rPr>
        <w:t xml:space="preserve">.  Since that time the property has been home to the Clarington Older Adult </w:t>
      </w:r>
      <w:r>
        <w:rPr>
          <w:rFonts w:ascii="Arial" w:hAnsi="Arial" w:cs="Arial"/>
          <w:bCs/>
          <w:sz w:val="24"/>
          <w:szCs w:val="24"/>
        </w:rPr>
        <w:t>Centre Board</w:t>
      </w:r>
      <w:r w:rsidRPr="0077671D">
        <w:rPr>
          <w:rFonts w:ascii="Arial" w:hAnsi="Arial" w:cs="Arial"/>
          <w:bCs/>
          <w:sz w:val="24"/>
          <w:szCs w:val="24"/>
        </w:rPr>
        <w:t>, Community Care (vacated in March of 2010)</w:t>
      </w:r>
      <w:r>
        <w:rPr>
          <w:rFonts w:ascii="Arial" w:hAnsi="Arial" w:cs="Arial"/>
          <w:bCs/>
          <w:sz w:val="24"/>
          <w:szCs w:val="24"/>
        </w:rPr>
        <w:t>,</w:t>
      </w:r>
      <w:r w:rsidRPr="0077671D">
        <w:rPr>
          <w:rFonts w:ascii="Arial" w:hAnsi="Arial" w:cs="Arial"/>
          <w:bCs/>
          <w:sz w:val="24"/>
          <w:szCs w:val="24"/>
        </w:rPr>
        <w:t xml:space="preserve"> </w:t>
      </w:r>
      <w:r w:rsidR="00BD00E2">
        <w:rPr>
          <w:rFonts w:ascii="Arial" w:hAnsi="Arial" w:cs="Arial"/>
          <w:bCs/>
          <w:sz w:val="24"/>
          <w:szCs w:val="24"/>
        </w:rPr>
        <w:t>t</w:t>
      </w:r>
      <w:r w:rsidRPr="0077671D">
        <w:rPr>
          <w:rFonts w:ascii="Arial" w:hAnsi="Arial" w:cs="Arial"/>
          <w:bCs/>
          <w:sz w:val="24"/>
          <w:szCs w:val="24"/>
        </w:rPr>
        <w:t>he Lions Club Daycare (vacated in June of 2010), and the Bowmanville Tennis Club</w:t>
      </w:r>
      <w:r>
        <w:rPr>
          <w:rFonts w:ascii="Arial" w:hAnsi="Arial" w:cs="Arial"/>
          <w:bCs/>
          <w:sz w:val="24"/>
          <w:szCs w:val="24"/>
        </w:rPr>
        <w:t xml:space="preserve">, </w:t>
      </w:r>
      <w:r w:rsidRPr="00427E5F">
        <w:rPr>
          <w:rFonts w:ascii="Arial" w:hAnsi="Arial" w:cs="Arial"/>
          <w:bCs/>
          <w:sz w:val="24"/>
          <w:szCs w:val="24"/>
        </w:rPr>
        <w:t>which has been in operation since the 1940’s.</w:t>
      </w:r>
      <w:r>
        <w:rPr>
          <w:rFonts w:ascii="Arial" w:hAnsi="Arial" w:cs="Arial"/>
          <w:bCs/>
          <w:sz w:val="24"/>
          <w:szCs w:val="24"/>
        </w:rPr>
        <w:t xml:space="preserve">  Currently, the Beech Centre building is fully occupied by the COACB.</w:t>
      </w:r>
      <w:r w:rsidR="0015719E">
        <w:rPr>
          <w:rFonts w:ascii="Arial" w:hAnsi="Arial" w:cs="Arial"/>
          <w:bCs/>
          <w:sz w:val="24"/>
          <w:szCs w:val="24"/>
        </w:rPr>
        <w:t xml:space="preserve">  The Beech Centre site is a 2.1 acre (excluding tennis courts and Lion’s Parkette) site located on a residential street in a Heritage Conservation District.</w:t>
      </w:r>
    </w:p>
    <w:p w:rsidR="00002EA5" w:rsidRDefault="0015719E" w:rsidP="00002EA5">
      <w:pPr>
        <w:spacing w:after="0" w:line="240" w:lineRule="auto"/>
        <w:rPr>
          <w:rFonts w:ascii="Arial" w:hAnsi="Arial" w:cs="Arial"/>
          <w:bCs/>
          <w:sz w:val="24"/>
          <w:szCs w:val="24"/>
        </w:rPr>
      </w:pPr>
      <w:r>
        <w:rPr>
          <w:rFonts w:ascii="Arial" w:hAnsi="Arial" w:cs="Arial"/>
          <w:bCs/>
          <w:sz w:val="24"/>
          <w:szCs w:val="24"/>
        </w:rPr>
        <w:t xml:space="preserve"> </w:t>
      </w:r>
    </w:p>
    <w:p w:rsidR="00A26708" w:rsidRPr="00C670B1" w:rsidRDefault="00A26708" w:rsidP="00A26708">
      <w:pPr>
        <w:spacing w:after="0" w:line="240" w:lineRule="auto"/>
        <w:rPr>
          <w:rFonts w:ascii="Arial" w:hAnsi="Arial" w:cs="Arial"/>
          <w:bCs/>
          <w:sz w:val="24"/>
          <w:szCs w:val="24"/>
        </w:rPr>
      </w:pPr>
      <w:r w:rsidRPr="00C670B1">
        <w:rPr>
          <w:rFonts w:ascii="Arial" w:hAnsi="Arial" w:cs="Arial"/>
          <w:bCs/>
          <w:sz w:val="24"/>
          <w:szCs w:val="24"/>
        </w:rPr>
        <w:t xml:space="preserve">Over the years the Clarington Older Adult Centre Board has on a number of occasions requested </w:t>
      </w:r>
      <w:r w:rsidR="0015719E">
        <w:rPr>
          <w:rFonts w:ascii="Arial" w:hAnsi="Arial" w:cs="Arial"/>
          <w:bCs/>
          <w:sz w:val="24"/>
          <w:szCs w:val="24"/>
        </w:rPr>
        <w:t xml:space="preserve">Council to consider </w:t>
      </w:r>
      <w:r w:rsidRPr="00C670B1">
        <w:rPr>
          <w:rFonts w:ascii="Arial" w:hAnsi="Arial" w:cs="Arial"/>
          <w:bCs/>
          <w:sz w:val="24"/>
          <w:szCs w:val="24"/>
        </w:rPr>
        <w:t xml:space="preserve">additional </w:t>
      </w:r>
      <w:r w:rsidR="0015719E">
        <w:rPr>
          <w:rFonts w:ascii="Arial" w:hAnsi="Arial" w:cs="Arial"/>
          <w:bCs/>
          <w:sz w:val="24"/>
          <w:szCs w:val="24"/>
        </w:rPr>
        <w:t xml:space="preserve">on-site </w:t>
      </w:r>
      <w:r w:rsidRPr="00C670B1">
        <w:rPr>
          <w:rFonts w:ascii="Arial" w:hAnsi="Arial" w:cs="Arial"/>
          <w:bCs/>
          <w:sz w:val="24"/>
          <w:szCs w:val="24"/>
        </w:rPr>
        <w:t xml:space="preserve">parking at </w:t>
      </w:r>
      <w:r w:rsidR="0015719E">
        <w:rPr>
          <w:rFonts w:ascii="Arial" w:hAnsi="Arial" w:cs="Arial"/>
          <w:bCs/>
          <w:sz w:val="24"/>
          <w:szCs w:val="24"/>
        </w:rPr>
        <w:t>t</w:t>
      </w:r>
      <w:r w:rsidRPr="00C670B1">
        <w:rPr>
          <w:rFonts w:ascii="Arial" w:hAnsi="Arial" w:cs="Arial"/>
          <w:bCs/>
          <w:sz w:val="24"/>
          <w:szCs w:val="24"/>
        </w:rPr>
        <w:t>he Beech Centre, as the current parking ava</w:t>
      </w:r>
      <w:r w:rsidR="004A7C55">
        <w:rPr>
          <w:rFonts w:ascii="Arial" w:hAnsi="Arial" w:cs="Arial"/>
          <w:bCs/>
          <w:sz w:val="24"/>
          <w:szCs w:val="24"/>
        </w:rPr>
        <w:t>ilable (79</w:t>
      </w:r>
      <w:r w:rsidR="00897AE4">
        <w:rPr>
          <w:rFonts w:ascii="Arial" w:hAnsi="Arial" w:cs="Arial"/>
          <w:bCs/>
          <w:sz w:val="24"/>
          <w:szCs w:val="24"/>
        </w:rPr>
        <w:t xml:space="preserve"> spaces) is challenging</w:t>
      </w:r>
      <w:r w:rsidRPr="00C670B1">
        <w:rPr>
          <w:rFonts w:ascii="Arial" w:hAnsi="Arial" w:cs="Arial"/>
          <w:bCs/>
          <w:sz w:val="24"/>
          <w:szCs w:val="24"/>
        </w:rPr>
        <w:t xml:space="preserve"> during busy centre days and large special events.</w:t>
      </w:r>
    </w:p>
    <w:p w:rsidR="00A26708" w:rsidRPr="00C670B1" w:rsidRDefault="00A26708" w:rsidP="00A26708">
      <w:pPr>
        <w:spacing w:after="0" w:line="240" w:lineRule="auto"/>
        <w:ind w:left="714" w:hanging="714"/>
        <w:rPr>
          <w:rFonts w:ascii="Arial" w:hAnsi="Arial" w:cs="Arial"/>
          <w:bCs/>
          <w:sz w:val="24"/>
          <w:szCs w:val="24"/>
        </w:rPr>
      </w:pPr>
    </w:p>
    <w:p w:rsidR="0015719E" w:rsidRDefault="00A26708" w:rsidP="0015719E">
      <w:pPr>
        <w:spacing w:after="0" w:line="240" w:lineRule="auto"/>
        <w:rPr>
          <w:rFonts w:ascii="Arial" w:hAnsi="Arial" w:cs="Arial"/>
          <w:bCs/>
          <w:sz w:val="24"/>
          <w:szCs w:val="24"/>
        </w:rPr>
      </w:pPr>
      <w:r>
        <w:rPr>
          <w:rFonts w:ascii="Arial" w:hAnsi="Arial" w:cs="Arial"/>
          <w:bCs/>
          <w:sz w:val="24"/>
          <w:szCs w:val="24"/>
        </w:rPr>
        <w:lastRenderedPageBreak/>
        <w:t xml:space="preserve">Requests for additional </w:t>
      </w:r>
      <w:r w:rsidR="0015719E">
        <w:rPr>
          <w:rFonts w:ascii="Arial" w:hAnsi="Arial" w:cs="Arial"/>
          <w:bCs/>
          <w:sz w:val="24"/>
          <w:szCs w:val="24"/>
        </w:rPr>
        <w:t xml:space="preserve">on-site </w:t>
      </w:r>
      <w:r>
        <w:rPr>
          <w:rFonts w:ascii="Arial" w:hAnsi="Arial" w:cs="Arial"/>
          <w:bCs/>
          <w:sz w:val="24"/>
          <w:szCs w:val="24"/>
        </w:rPr>
        <w:t>parking at the Beech Centre location have been denied by Coun</w:t>
      </w:r>
      <w:r w:rsidR="0015719E">
        <w:rPr>
          <w:rFonts w:ascii="Arial" w:hAnsi="Arial" w:cs="Arial"/>
          <w:bCs/>
          <w:sz w:val="24"/>
          <w:szCs w:val="24"/>
        </w:rPr>
        <w:t xml:space="preserve">cil.   COACB Staff have been encouraging participants to carpool and to make use of the Centre’s shuttle van service, however parking still remains a challenge.  As the membership and participation grows, COACB </w:t>
      </w:r>
      <w:r w:rsidR="003870B2">
        <w:rPr>
          <w:rFonts w:ascii="Arial" w:hAnsi="Arial" w:cs="Arial"/>
          <w:bCs/>
          <w:sz w:val="24"/>
          <w:szCs w:val="24"/>
        </w:rPr>
        <w:t>staff ha</w:t>
      </w:r>
      <w:r w:rsidR="000F63BA">
        <w:rPr>
          <w:rFonts w:ascii="Arial" w:hAnsi="Arial" w:cs="Arial"/>
          <w:bCs/>
          <w:sz w:val="24"/>
          <w:szCs w:val="24"/>
        </w:rPr>
        <w:t>ve</w:t>
      </w:r>
      <w:r w:rsidR="0015719E">
        <w:rPr>
          <w:rFonts w:ascii="Arial" w:hAnsi="Arial" w:cs="Arial"/>
          <w:bCs/>
          <w:sz w:val="24"/>
          <w:szCs w:val="24"/>
        </w:rPr>
        <w:t xml:space="preserve"> been working to develop satellite programs in order to shift some of the pressure from the Beech Centre.  While the satellite programs have grown and have relieved some of the pressure, the membership base continues to grow.  </w:t>
      </w:r>
    </w:p>
    <w:p w:rsidR="0015719E" w:rsidRDefault="0015719E" w:rsidP="0015719E">
      <w:pPr>
        <w:spacing w:after="0" w:line="240" w:lineRule="auto"/>
        <w:rPr>
          <w:rFonts w:ascii="Arial" w:hAnsi="Arial" w:cs="Arial"/>
          <w:bCs/>
          <w:sz w:val="24"/>
          <w:szCs w:val="24"/>
        </w:rPr>
      </w:pPr>
    </w:p>
    <w:p w:rsidR="0015719E" w:rsidRDefault="0015719E" w:rsidP="0015719E">
      <w:pPr>
        <w:spacing w:after="0" w:line="240" w:lineRule="auto"/>
        <w:rPr>
          <w:rFonts w:ascii="Arial" w:hAnsi="Arial" w:cs="Arial"/>
          <w:bCs/>
          <w:sz w:val="24"/>
          <w:szCs w:val="24"/>
        </w:rPr>
      </w:pPr>
      <w:r>
        <w:rPr>
          <w:rFonts w:ascii="Arial" w:hAnsi="Arial" w:cs="Arial"/>
          <w:bCs/>
          <w:sz w:val="24"/>
          <w:szCs w:val="24"/>
        </w:rPr>
        <w:t xml:space="preserve">The Clarington Older Adult Centre Board </w:t>
      </w:r>
      <w:r w:rsidRPr="00E02770">
        <w:rPr>
          <w:rFonts w:ascii="Arial" w:hAnsi="Arial" w:cs="Arial"/>
          <w:bCs/>
          <w:sz w:val="24"/>
          <w:szCs w:val="24"/>
        </w:rPr>
        <w:t xml:space="preserve">has requested Clarington Council to consider relocating them from their existing primary facility to a new location that better meets their facility and parking needs today and into the future.  </w:t>
      </w:r>
      <w:r>
        <w:rPr>
          <w:rFonts w:ascii="Arial" w:hAnsi="Arial" w:cs="Arial"/>
          <w:bCs/>
          <w:sz w:val="24"/>
          <w:szCs w:val="24"/>
        </w:rPr>
        <w:t xml:space="preserve">In order to address the challenges with the current facility’s location and parking amenities, the development of an Older Adult Strategy was recommended and subsequently approved by Council.  </w:t>
      </w:r>
      <w:r w:rsidRPr="00E02770">
        <w:rPr>
          <w:rFonts w:ascii="Arial" w:hAnsi="Arial" w:cs="Arial"/>
          <w:bCs/>
          <w:sz w:val="24"/>
          <w:szCs w:val="24"/>
        </w:rPr>
        <w:t>Clarington would like to undertake an Older Adult Strategy through a third party consultant, to examine cu</w:t>
      </w:r>
      <w:r>
        <w:rPr>
          <w:rFonts w:ascii="Arial" w:hAnsi="Arial" w:cs="Arial"/>
          <w:bCs/>
          <w:sz w:val="24"/>
          <w:szCs w:val="24"/>
        </w:rPr>
        <w:t xml:space="preserve">rrent and future facility, staffing and volunteer resources as well as programming needs </w:t>
      </w:r>
      <w:r w:rsidRPr="00E02770">
        <w:rPr>
          <w:rFonts w:ascii="Arial" w:hAnsi="Arial" w:cs="Arial"/>
          <w:bCs/>
          <w:sz w:val="24"/>
          <w:szCs w:val="24"/>
        </w:rPr>
        <w:t xml:space="preserve">in order to accommodate this growing demographic.  </w:t>
      </w:r>
    </w:p>
    <w:p w:rsidR="0015719E" w:rsidRDefault="0015719E" w:rsidP="00A26708">
      <w:pPr>
        <w:spacing w:after="0" w:line="240" w:lineRule="auto"/>
        <w:rPr>
          <w:rFonts w:ascii="Arial" w:hAnsi="Arial" w:cs="Arial"/>
          <w:bCs/>
          <w:sz w:val="24"/>
          <w:szCs w:val="24"/>
        </w:rPr>
      </w:pPr>
    </w:p>
    <w:p w:rsidR="0015719E" w:rsidRDefault="0015719E" w:rsidP="00A26708">
      <w:pPr>
        <w:spacing w:after="0" w:line="240" w:lineRule="auto"/>
        <w:rPr>
          <w:rFonts w:ascii="Arial" w:hAnsi="Arial" w:cs="Arial"/>
          <w:bCs/>
          <w:sz w:val="24"/>
          <w:szCs w:val="24"/>
        </w:rPr>
      </w:pPr>
    </w:p>
    <w:p w:rsidR="0015719E" w:rsidRDefault="0015719E" w:rsidP="00A26708">
      <w:pPr>
        <w:spacing w:after="0" w:line="240" w:lineRule="auto"/>
        <w:rPr>
          <w:rFonts w:ascii="Arial" w:hAnsi="Arial" w:cs="Arial"/>
          <w:bCs/>
          <w:sz w:val="24"/>
          <w:szCs w:val="24"/>
        </w:rPr>
      </w:pPr>
    </w:p>
    <w:p w:rsidR="00A26708" w:rsidRDefault="00A26708" w:rsidP="00A26708">
      <w:pPr>
        <w:spacing w:after="0" w:line="240" w:lineRule="auto"/>
        <w:rPr>
          <w:rFonts w:ascii="Arial" w:hAnsi="Arial" w:cs="Arial"/>
          <w:bCs/>
          <w:sz w:val="24"/>
          <w:szCs w:val="24"/>
        </w:rPr>
      </w:pPr>
    </w:p>
    <w:p w:rsidR="00FF1B5A" w:rsidRPr="00E02770" w:rsidRDefault="00FF1B5A" w:rsidP="00FF1B5A">
      <w:pPr>
        <w:spacing w:after="0" w:line="240" w:lineRule="auto"/>
        <w:rPr>
          <w:rFonts w:ascii="Arial" w:hAnsi="Arial" w:cs="Arial"/>
          <w:bCs/>
          <w:sz w:val="24"/>
          <w:szCs w:val="24"/>
        </w:rPr>
      </w:pPr>
      <w:r>
        <w:rPr>
          <w:rFonts w:ascii="Arial" w:hAnsi="Arial" w:cs="Arial"/>
          <w:bCs/>
          <w:sz w:val="24"/>
          <w:szCs w:val="24"/>
        </w:rPr>
        <w:br w:type="page"/>
      </w:r>
    </w:p>
    <w:p w:rsidR="009B7B70" w:rsidRPr="00BD6160" w:rsidRDefault="009B7B70" w:rsidP="005628F7">
      <w:pPr>
        <w:spacing w:after="0" w:line="240" w:lineRule="auto"/>
        <w:rPr>
          <w:rFonts w:ascii="Arial" w:hAnsi="Arial" w:cs="Arial"/>
          <w:b/>
          <w:sz w:val="24"/>
          <w:szCs w:val="24"/>
        </w:rPr>
      </w:pPr>
      <w:r w:rsidRPr="00BD6160">
        <w:rPr>
          <w:rFonts w:ascii="Arial" w:hAnsi="Arial" w:cs="Arial"/>
          <w:b/>
          <w:sz w:val="24"/>
          <w:szCs w:val="24"/>
          <w:u w:val="single"/>
        </w:rPr>
        <w:lastRenderedPageBreak/>
        <w:t>Project Management</w:t>
      </w:r>
      <w:r w:rsidRPr="00BD6160">
        <w:rPr>
          <w:rFonts w:ascii="Arial" w:hAnsi="Arial" w:cs="Arial"/>
          <w:b/>
          <w:sz w:val="24"/>
          <w:szCs w:val="24"/>
        </w:rPr>
        <w:t>:</w:t>
      </w:r>
    </w:p>
    <w:p w:rsidR="009B7B70" w:rsidRPr="00BD6160" w:rsidRDefault="009B7B70" w:rsidP="005628F7">
      <w:pPr>
        <w:spacing w:after="0" w:line="240" w:lineRule="auto"/>
        <w:rPr>
          <w:rFonts w:ascii="Arial" w:hAnsi="Arial" w:cs="Arial"/>
          <w:b/>
          <w:sz w:val="24"/>
          <w:szCs w:val="24"/>
        </w:rPr>
      </w:pPr>
    </w:p>
    <w:p w:rsidR="009B7B70" w:rsidRPr="00BD6160" w:rsidRDefault="009B7B70" w:rsidP="005628F7">
      <w:pPr>
        <w:spacing w:after="0" w:line="240" w:lineRule="auto"/>
        <w:rPr>
          <w:rFonts w:ascii="Arial" w:hAnsi="Arial" w:cs="Arial"/>
          <w:sz w:val="24"/>
          <w:szCs w:val="24"/>
        </w:rPr>
      </w:pPr>
      <w:r w:rsidRPr="00BD6160">
        <w:rPr>
          <w:rFonts w:ascii="Arial" w:hAnsi="Arial" w:cs="Arial"/>
          <w:sz w:val="24"/>
          <w:szCs w:val="24"/>
        </w:rPr>
        <w:t xml:space="preserve">The consultant </w:t>
      </w:r>
      <w:r w:rsidR="008D7D4E">
        <w:rPr>
          <w:rFonts w:ascii="Arial" w:hAnsi="Arial" w:cs="Arial"/>
          <w:sz w:val="24"/>
          <w:szCs w:val="24"/>
        </w:rPr>
        <w:t>will</w:t>
      </w:r>
      <w:r w:rsidRPr="00BD6160">
        <w:rPr>
          <w:rFonts w:ascii="Arial" w:hAnsi="Arial" w:cs="Arial"/>
          <w:sz w:val="24"/>
          <w:szCs w:val="24"/>
        </w:rPr>
        <w:t xml:space="preserve"> </w:t>
      </w:r>
      <w:r w:rsidR="00F178FB">
        <w:rPr>
          <w:rFonts w:ascii="Arial" w:hAnsi="Arial" w:cs="Arial"/>
          <w:sz w:val="24"/>
          <w:szCs w:val="24"/>
        </w:rPr>
        <w:t xml:space="preserve">be selected by the Project Team and </w:t>
      </w:r>
      <w:r w:rsidRPr="00BD6160">
        <w:rPr>
          <w:rFonts w:ascii="Arial" w:hAnsi="Arial" w:cs="Arial"/>
          <w:sz w:val="24"/>
          <w:szCs w:val="24"/>
        </w:rPr>
        <w:t xml:space="preserve">shall report to the </w:t>
      </w:r>
      <w:r w:rsidR="005B64AB" w:rsidRPr="00BD6160">
        <w:rPr>
          <w:rFonts w:ascii="Arial" w:hAnsi="Arial" w:cs="Arial"/>
          <w:sz w:val="24"/>
          <w:szCs w:val="24"/>
        </w:rPr>
        <w:t>Recreation Services Manager</w:t>
      </w:r>
      <w:r w:rsidRPr="00BD6160">
        <w:rPr>
          <w:rFonts w:ascii="Arial" w:hAnsi="Arial" w:cs="Arial"/>
          <w:sz w:val="24"/>
          <w:szCs w:val="24"/>
        </w:rPr>
        <w:t xml:space="preserve">, who will be the </w:t>
      </w:r>
      <w:r w:rsidR="004B5074">
        <w:rPr>
          <w:rFonts w:ascii="Arial" w:hAnsi="Arial" w:cs="Arial"/>
          <w:sz w:val="24"/>
          <w:szCs w:val="24"/>
        </w:rPr>
        <w:t>Project L</w:t>
      </w:r>
      <w:r w:rsidRPr="00BD6160">
        <w:rPr>
          <w:rFonts w:ascii="Arial" w:hAnsi="Arial" w:cs="Arial"/>
          <w:sz w:val="24"/>
          <w:szCs w:val="24"/>
        </w:rPr>
        <w:t xml:space="preserve">ead and will work in conjunction with the </w:t>
      </w:r>
      <w:r w:rsidR="00960AF5" w:rsidRPr="00BD6160">
        <w:rPr>
          <w:rFonts w:ascii="Arial" w:hAnsi="Arial" w:cs="Arial"/>
          <w:sz w:val="24"/>
          <w:szCs w:val="24"/>
        </w:rPr>
        <w:t>Project Team</w:t>
      </w:r>
      <w:r w:rsidRPr="00BD6160">
        <w:rPr>
          <w:rFonts w:ascii="Arial" w:hAnsi="Arial" w:cs="Arial"/>
          <w:sz w:val="24"/>
          <w:szCs w:val="24"/>
        </w:rPr>
        <w:t xml:space="preserve"> (outlined below).  </w:t>
      </w:r>
    </w:p>
    <w:p w:rsidR="00CD20C3" w:rsidRPr="00BD6160" w:rsidRDefault="00CD20C3" w:rsidP="005628F7">
      <w:pPr>
        <w:spacing w:after="0" w:line="240" w:lineRule="auto"/>
        <w:rPr>
          <w:rFonts w:ascii="Arial" w:hAnsi="Arial" w:cs="Arial"/>
          <w:b/>
          <w:sz w:val="24"/>
          <w:szCs w:val="24"/>
          <w:u w:val="single"/>
        </w:rPr>
      </w:pPr>
    </w:p>
    <w:p w:rsidR="005628F7" w:rsidRPr="00BD6160" w:rsidRDefault="00960AF5" w:rsidP="005628F7">
      <w:pPr>
        <w:spacing w:after="0" w:line="240" w:lineRule="auto"/>
        <w:rPr>
          <w:rFonts w:ascii="Arial" w:hAnsi="Arial" w:cs="Arial"/>
          <w:b/>
          <w:sz w:val="24"/>
          <w:szCs w:val="24"/>
          <w:u w:val="single"/>
        </w:rPr>
      </w:pPr>
      <w:r w:rsidRPr="00BD6160">
        <w:rPr>
          <w:rFonts w:ascii="Arial" w:hAnsi="Arial" w:cs="Arial"/>
          <w:b/>
          <w:sz w:val="24"/>
          <w:szCs w:val="24"/>
          <w:u w:val="single"/>
        </w:rPr>
        <w:t>Project Team</w:t>
      </w:r>
      <w:r w:rsidR="00A33FF4">
        <w:rPr>
          <w:rFonts w:ascii="Arial" w:hAnsi="Arial" w:cs="Arial"/>
          <w:b/>
          <w:sz w:val="24"/>
          <w:szCs w:val="24"/>
          <w:u w:val="single"/>
        </w:rPr>
        <w:t>:</w:t>
      </w:r>
    </w:p>
    <w:p w:rsidR="005628F7" w:rsidRPr="00BD6160" w:rsidRDefault="005628F7" w:rsidP="005628F7">
      <w:pPr>
        <w:spacing w:after="0" w:line="240" w:lineRule="auto"/>
        <w:rPr>
          <w:rFonts w:ascii="Arial" w:hAnsi="Arial" w:cs="Arial"/>
          <w:sz w:val="24"/>
          <w:szCs w:val="24"/>
        </w:rPr>
      </w:pPr>
    </w:p>
    <w:p w:rsidR="005628F7" w:rsidRPr="00BD6160" w:rsidRDefault="005628F7" w:rsidP="005628F7">
      <w:pPr>
        <w:spacing w:after="0" w:line="240" w:lineRule="auto"/>
        <w:rPr>
          <w:rFonts w:ascii="Arial" w:hAnsi="Arial" w:cs="Arial"/>
          <w:sz w:val="24"/>
          <w:szCs w:val="24"/>
        </w:rPr>
      </w:pPr>
      <w:r w:rsidRPr="00BD6160">
        <w:rPr>
          <w:rFonts w:ascii="Arial" w:hAnsi="Arial" w:cs="Arial"/>
          <w:sz w:val="24"/>
          <w:szCs w:val="24"/>
        </w:rPr>
        <w:t xml:space="preserve">The </w:t>
      </w:r>
      <w:r w:rsidR="00960AF5" w:rsidRPr="00BD6160">
        <w:rPr>
          <w:rFonts w:ascii="Arial" w:hAnsi="Arial" w:cs="Arial"/>
          <w:sz w:val="24"/>
          <w:szCs w:val="24"/>
        </w:rPr>
        <w:t>Project Team</w:t>
      </w:r>
      <w:r w:rsidRPr="00BD6160">
        <w:rPr>
          <w:rFonts w:ascii="Arial" w:hAnsi="Arial" w:cs="Arial"/>
          <w:sz w:val="24"/>
          <w:szCs w:val="24"/>
        </w:rPr>
        <w:t xml:space="preserve"> will consist of:</w:t>
      </w:r>
    </w:p>
    <w:p w:rsidR="005628F7" w:rsidRPr="00BD6160" w:rsidRDefault="005628F7" w:rsidP="005628F7">
      <w:pPr>
        <w:spacing w:after="0" w:line="240" w:lineRule="auto"/>
        <w:rPr>
          <w:rFonts w:ascii="Arial" w:hAnsi="Arial" w:cs="Arial"/>
          <w:sz w:val="24"/>
          <w:szCs w:val="24"/>
        </w:rPr>
      </w:pPr>
    </w:p>
    <w:p w:rsidR="005628F7" w:rsidRPr="00BD6160" w:rsidRDefault="009B7B70" w:rsidP="005628F7">
      <w:pPr>
        <w:spacing w:after="0" w:line="240" w:lineRule="auto"/>
        <w:rPr>
          <w:rFonts w:ascii="Arial" w:hAnsi="Arial" w:cs="Arial"/>
          <w:sz w:val="24"/>
          <w:szCs w:val="24"/>
        </w:rPr>
      </w:pPr>
      <w:r w:rsidRPr="00BD6160">
        <w:rPr>
          <w:rFonts w:ascii="Arial" w:hAnsi="Arial" w:cs="Arial"/>
          <w:sz w:val="24"/>
          <w:szCs w:val="24"/>
        </w:rPr>
        <w:t>Manager, Recreation Services, Municipality of Clarington</w:t>
      </w:r>
    </w:p>
    <w:p w:rsidR="009B7B70" w:rsidRPr="00BD6160" w:rsidRDefault="009B7B70" w:rsidP="005628F7">
      <w:pPr>
        <w:spacing w:after="0" w:line="240" w:lineRule="auto"/>
        <w:rPr>
          <w:rFonts w:ascii="Arial" w:hAnsi="Arial" w:cs="Arial"/>
          <w:sz w:val="24"/>
          <w:szCs w:val="24"/>
        </w:rPr>
      </w:pPr>
      <w:r w:rsidRPr="00BD6160">
        <w:rPr>
          <w:rFonts w:ascii="Arial" w:hAnsi="Arial" w:cs="Arial"/>
          <w:sz w:val="24"/>
          <w:szCs w:val="24"/>
        </w:rPr>
        <w:t>Community Development Coordinator, Municipality of Clarington</w:t>
      </w:r>
    </w:p>
    <w:p w:rsidR="009B7B70" w:rsidRPr="00BD6160" w:rsidRDefault="009B7B70" w:rsidP="005628F7">
      <w:pPr>
        <w:spacing w:after="0" w:line="240" w:lineRule="auto"/>
        <w:rPr>
          <w:rFonts w:ascii="Arial" w:hAnsi="Arial" w:cs="Arial"/>
          <w:sz w:val="24"/>
          <w:szCs w:val="24"/>
        </w:rPr>
      </w:pPr>
      <w:r w:rsidRPr="00BD6160">
        <w:rPr>
          <w:rFonts w:ascii="Arial" w:hAnsi="Arial" w:cs="Arial"/>
          <w:sz w:val="24"/>
          <w:szCs w:val="24"/>
        </w:rPr>
        <w:t xml:space="preserve">Executive Director, </w:t>
      </w:r>
      <w:r w:rsidR="004B5074" w:rsidRPr="00BD6160">
        <w:rPr>
          <w:rFonts w:ascii="Arial" w:hAnsi="Arial" w:cs="Arial"/>
          <w:sz w:val="24"/>
          <w:szCs w:val="24"/>
        </w:rPr>
        <w:t xml:space="preserve">Clarington Older Adult </w:t>
      </w:r>
      <w:r w:rsidR="004B5074">
        <w:rPr>
          <w:rFonts w:ascii="Arial" w:hAnsi="Arial" w:cs="Arial"/>
          <w:sz w:val="24"/>
          <w:szCs w:val="24"/>
        </w:rPr>
        <w:t>Cent</w:t>
      </w:r>
      <w:r w:rsidR="00ED7EBE">
        <w:rPr>
          <w:rFonts w:ascii="Arial" w:hAnsi="Arial" w:cs="Arial"/>
          <w:sz w:val="24"/>
          <w:szCs w:val="24"/>
        </w:rPr>
        <w:t>re</w:t>
      </w:r>
      <w:r w:rsidR="004B5074">
        <w:rPr>
          <w:rFonts w:ascii="Arial" w:hAnsi="Arial" w:cs="Arial"/>
          <w:sz w:val="24"/>
          <w:szCs w:val="24"/>
        </w:rPr>
        <w:t xml:space="preserve"> Board</w:t>
      </w:r>
    </w:p>
    <w:p w:rsidR="009B7B70" w:rsidRPr="00BD6160" w:rsidRDefault="009B7B70" w:rsidP="005628F7">
      <w:pPr>
        <w:spacing w:after="0" w:line="240" w:lineRule="auto"/>
        <w:rPr>
          <w:rFonts w:ascii="Arial" w:hAnsi="Arial" w:cs="Arial"/>
          <w:sz w:val="24"/>
          <w:szCs w:val="24"/>
        </w:rPr>
      </w:pPr>
    </w:p>
    <w:p w:rsidR="0027734B" w:rsidRPr="00BD6160" w:rsidRDefault="009B7B70" w:rsidP="005628F7">
      <w:pPr>
        <w:spacing w:after="0" w:line="240" w:lineRule="auto"/>
        <w:rPr>
          <w:rFonts w:ascii="Arial" w:hAnsi="Arial" w:cs="Arial"/>
          <w:sz w:val="24"/>
          <w:szCs w:val="24"/>
        </w:rPr>
      </w:pPr>
      <w:r w:rsidRPr="00BD6160">
        <w:rPr>
          <w:rFonts w:ascii="Arial" w:hAnsi="Arial" w:cs="Arial"/>
          <w:sz w:val="24"/>
          <w:szCs w:val="24"/>
        </w:rPr>
        <w:t xml:space="preserve">The role of the </w:t>
      </w:r>
      <w:r w:rsidR="00960AF5" w:rsidRPr="00BD6160">
        <w:rPr>
          <w:rFonts w:ascii="Arial" w:hAnsi="Arial" w:cs="Arial"/>
          <w:sz w:val="24"/>
          <w:szCs w:val="24"/>
        </w:rPr>
        <w:t>Project Team</w:t>
      </w:r>
      <w:r w:rsidR="005B64AB" w:rsidRPr="00BD6160">
        <w:rPr>
          <w:rFonts w:ascii="Arial" w:hAnsi="Arial" w:cs="Arial"/>
          <w:sz w:val="24"/>
          <w:szCs w:val="24"/>
        </w:rPr>
        <w:t xml:space="preserve"> </w:t>
      </w:r>
      <w:r w:rsidRPr="00BD6160">
        <w:rPr>
          <w:rFonts w:ascii="Arial" w:hAnsi="Arial" w:cs="Arial"/>
          <w:sz w:val="24"/>
          <w:szCs w:val="24"/>
        </w:rPr>
        <w:t>will be to</w:t>
      </w:r>
      <w:r w:rsidR="0027734B" w:rsidRPr="00BD6160">
        <w:rPr>
          <w:rFonts w:ascii="Arial" w:hAnsi="Arial" w:cs="Arial"/>
          <w:sz w:val="24"/>
          <w:szCs w:val="24"/>
        </w:rPr>
        <w:t>:</w:t>
      </w:r>
    </w:p>
    <w:p w:rsidR="00CD20C3" w:rsidRPr="00BD6160" w:rsidRDefault="00CD20C3" w:rsidP="005628F7">
      <w:pPr>
        <w:spacing w:after="0" w:line="240" w:lineRule="auto"/>
        <w:rPr>
          <w:rFonts w:ascii="Arial" w:hAnsi="Arial" w:cs="Arial"/>
          <w:sz w:val="24"/>
          <w:szCs w:val="24"/>
        </w:rPr>
      </w:pPr>
    </w:p>
    <w:p w:rsidR="0027734B" w:rsidRPr="00BD6160" w:rsidRDefault="00D128BB" w:rsidP="00CD20C3">
      <w:pPr>
        <w:numPr>
          <w:ilvl w:val="0"/>
          <w:numId w:val="2"/>
        </w:numPr>
        <w:spacing w:after="0" w:line="240" w:lineRule="auto"/>
        <w:rPr>
          <w:rFonts w:ascii="Arial" w:hAnsi="Arial" w:cs="Arial"/>
          <w:sz w:val="24"/>
          <w:szCs w:val="24"/>
        </w:rPr>
      </w:pPr>
      <w:r>
        <w:rPr>
          <w:rFonts w:ascii="Arial" w:hAnsi="Arial" w:cs="Arial"/>
          <w:sz w:val="24"/>
          <w:szCs w:val="24"/>
        </w:rPr>
        <w:t>S</w:t>
      </w:r>
      <w:r w:rsidR="00CD20C3" w:rsidRPr="00BD6160">
        <w:rPr>
          <w:rFonts w:ascii="Arial" w:hAnsi="Arial" w:cs="Arial"/>
          <w:sz w:val="24"/>
          <w:szCs w:val="24"/>
        </w:rPr>
        <w:t>elect consultant with assistance of Purchasing in accordance with Purchasing By-Law</w:t>
      </w:r>
      <w:r w:rsidR="00960AF5" w:rsidRPr="00BD6160">
        <w:rPr>
          <w:rFonts w:ascii="Arial" w:hAnsi="Arial" w:cs="Arial"/>
          <w:sz w:val="24"/>
          <w:szCs w:val="24"/>
        </w:rPr>
        <w:t>;</w:t>
      </w:r>
    </w:p>
    <w:p w:rsidR="0027734B" w:rsidRPr="00BD6160" w:rsidRDefault="00D128BB" w:rsidP="0027734B">
      <w:pPr>
        <w:numPr>
          <w:ilvl w:val="0"/>
          <w:numId w:val="2"/>
        </w:numPr>
        <w:spacing w:after="0" w:line="240" w:lineRule="auto"/>
        <w:rPr>
          <w:rFonts w:ascii="Arial" w:hAnsi="Arial" w:cs="Arial"/>
          <w:sz w:val="24"/>
          <w:szCs w:val="24"/>
        </w:rPr>
      </w:pPr>
      <w:r>
        <w:rPr>
          <w:rFonts w:ascii="Arial" w:hAnsi="Arial" w:cs="Arial"/>
          <w:sz w:val="24"/>
          <w:szCs w:val="24"/>
        </w:rPr>
        <w:t>S</w:t>
      </w:r>
      <w:r w:rsidR="009B7B70" w:rsidRPr="00BD6160">
        <w:rPr>
          <w:rFonts w:ascii="Arial" w:hAnsi="Arial" w:cs="Arial"/>
          <w:sz w:val="24"/>
          <w:szCs w:val="24"/>
        </w:rPr>
        <w:t>olicit Steering Commit</w:t>
      </w:r>
      <w:r w:rsidR="0027734B" w:rsidRPr="00BD6160">
        <w:rPr>
          <w:rFonts w:ascii="Arial" w:hAnsi="Arial" w:cs="Arial"/>
          <w:sz w:val="24"/>
          <w:szCs w:val="24"/>
        </w:rPr>
        <w:t>tee Members (as outlined below)</w:t>
      </w:r>
      <w:r w:rsidR="00960AF5" w:rsidRPr="00BD6160">
        <w:rPr>
          <w:rFonts w:ascii="Arial" w:hAnsi="Arial" w:cs="Arial"/>
          <w:sz w:val="24"/>
          <w:szCs w:val="24"/>
        </w:rPr>
        <w:t>;</w:t>
      </w:r>
    </w:p>
    <w:p w:rsidR="00960AF5" w:rsidRPr="00BD6160" w:rsidRDefault="00D128BB" w:rsidP="00960AF5">
      <w:pPr>
        <w:numPr>
          <w:ilvl w:val="0"/>
          <w:numId w:val="2"/>
        </w:numPr>
        <w:spacing w:after="0" w:line="240" w:lineRule="auto"/>
        <w:rPr>
          <w:rFonts w:ascii="Arial" w:hAnsi="Arial" w:cs="Arial"/>
          <w:sz w:val="24"/>
          <w:szCs w:val="24"/>
        </w:rPr>
      </w:pPr>
      <w:r>
        <w:rPr>
          <w:rFonts w:ascii="Arial" w:hAnsi="Arial" w:cs="Arial"/>
          <w:sz w:val="24"/>
          <w:szCs w:val="24"/>
        </w:rPr>
        <w:t>I</w:t>
      </w:r>
      <w:r w:rsidR="00960AF5" w:rsidRPr="00BD6160">
        <w:rPr>
          <w:rFonts w:ascii="Arial" w:hAnsi="Arial" w:cs="Arial"/>
          <w:sz w:val="24"/>
          <w:szCs w:val="24"/>
        </w:rPr>
        <w:t>nitial meeting with the selected Consultant to outline project deliverables and expectations</w:t>
      </w:r>
      <w:r w:rsidR="00F178FB">
        <w:rPr>
          <w:rFonts w:ascii="Arial" w:hAnsi="Arial" w:cs="Arial"/>
          <w:sz w:val="24"/>
          <w:szCs w:val="24"/>
        </w:rPr>
        <w:t>;</w:t>
      </w:r>
    </w:p>
    <w:p w:rsidR="0027734B" w:rsidRPr="00BD6160" w:rsidRDefault="00D128BB" w:rsidP="0027734B">
      <w:pPr>
        <w:numPr>
          <w:ilvl w:val="0"/>
          <w:numId w:val="2"/>
        </w:numPr>
        <w:spacing w:after="0" w:line="240" w:lineRule="auto"/>
        <w:rPr>
          <w:rFonts w:ascii="Arial" w:hAnsi="Arial" w:cs="Arial"/>
          <w:sz w:val="24"/>
          <w:szCs w:val="24"/>
        </w:rPr>
      </w:pPr>
      <w:r>
        <w:rPr>
          <w:rFonts w:ascii="Arial" w:hAnsi="Arial" w:cs="Arial"/>
          <w:sz w:val="24"/>
          <w:szCs w:val="24"/>
        </w:rPr>
        <w:t>A</w:t>
      </w:r>
      <w:r w:rsidR="0027734B" w:rsidRPr="00BD6160">
        <w:rPr>
          <w:rFonts w:ascii="Arial" w:hAnsi="Arial" w:cs="Arial"/>
          <w:sz w:val="24"/>
          <w:szCs w:val="24"/>
        </w:rPr>
        <w:t xml:space="preserve">rrange meeting locations </w:t>
      </w:r>
      <w:r w:rsidR="008D7D4E">
        <w:rPr>
          <w:rFonts w:ascii="Arial" w:hAnsi="Arial" w:cs="Arial"/>
          <w:sz w:val="24"/>
          <w:szCs w:val="24"/>
        </w:rPr>
        <w:t>and</w:t>
      </w:r>
      <w:r w:rsidR="0027734B" w:rsidRPr="00BD6160">
        <w:rPr>
          <w:rFonts w:ascii="Arial" w:hAnsi="Arial" w:cs="Arial"/>
          <w:sz w:val="24"/>
          <w:szCs w:val="24"/>
        </w:rPr>
        <w:t xml:space="preserve"> resources</w:t>
      </w:r>
      <w:r w:rsidR="00960AF5" w:rsidRPr="00BD6160">
        <w:rPr>
          <w:rFonts w:ascii="Arial" w:hAnsi="Arial" w:cs="Arial"/>
          <w:sz w:val="24"/>
          <w:szCs w:val="24"/>
        </w:rPr>
        <w:t>;</w:t>
      </w:r>
    </w:p>
    <w:p w:rsidR="005B64AB" w:rsidRPr="00BD6160" w:rsidRDefault="00D128BB" w:rsidP="005B64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w:t>
      </w:r>
      <w:r w:rsidR="00960AF5" w:rsidRPr="00BD6160">
        <w:rPr>
          <w:rFonts w:ascii="Arial" w:eastAsia="Times New Roman" w:hAnsi="Arial" w:cs="Arial"/>
          <w:color w:val="000000"/>
          <w:sz w:val="24"/>
          <w:szCs w:val="24"/>
          <w:lang w:eastAsia="en-CA"/>
        </w:rPr>
        <w:t>anage</w:t>
      </w:r>
      <w:r w:rsidR="005B64AB" w:rsidRPr="00BD6160">
        <w:rPr>
          <w:rFonts w:ascii="Arial" w:eastAsia="Times New Roman" w:hAnsi="Arial" w:cs="Arial"/>
          <w:color w:val="000000"/>
          <w:sz w:val="24"/>
          <w:szCs w:val="24"/>
          <w:lang w:eastAsia="en-CA"/>
        </w:rPr>
        <w:t xml:space="preserve"> the project and project team on a day to day basis;</w:t>
      </w:r>
    </w:p>
    <w:p w:rsidR="005B64AB" w:rsidRPr="00BD6160" w:rsidRDefault="00D128BB" w:rsidP="005B64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w:t>
      </w:r>
      <w:r w:rsidR="005B64AB" w:rsidRPr="00BD6160">
        <w:rPr>
          <w:rFonts w:ascii="Arial" w:eastAsia="Times New Roman" w:hAnsi="Arial" w:cs="Arial"/>
          <w:color w:val="000000"/>
          <w:sz w:val="24"/>
          <w:szCs w:val="24"/>
          <w:lang w:eastAsia="en-CA"/>
        </w:rPr>
        <w:t xml:space="preserve">onitor and track time and status </w:t>
      </w:r>
      <w:r w:rsidR="00960AF5" w:rsidRPr="00BD6160">
        <w:rPr>
          <w:rFonts w:ascii="Arial" w:eastAsia="Times New Roman" w:hAnsi="Arial" w:cs="Arial"/>
          <w:color w:val="000000"/>
          <w:sz w:val="24"/>
          <w:szCs w:val="24"/>
          <w:lang w:eastAsia="en-CA"/>
        </w:rPr>
        <w:t xml:space="preserve">of </w:t>
      </w:r>
      <w:r w:rsidR="005B64AB" w:rsidRPr="00BD6160">
        <w:rPr>
          <w:rFonts w:ascii="Arial" w:eastAsia="Times New Roman" w:hAnsi="Arial" w:cs="Arial"/>
          <w:color w:val="000000"/>
          <w:sz w:val="24"/>
          <w:szCs w:val="24"/>
          <w:lang w:eastAsia="en-CA"/>
        </w:rPr>
        <w:t>scheduled tasks;</w:t>
      </w:r>
    </w:p>
    <w:p w:rsidR="005B64AB" w:rsidRPr="00BD6160" w:rsidRDefault="00D128BB" w:rsidP="00CD20C3">
      <w:pPr>
        <w:numPr>
          <w:ilvl w:val="0"/>
          <w:numId w:val="2"/>
        </w:numPr>
        <w:spacing w:after="0" w:line="240" w:lineRule="auto"/>
        <w:rPr>
          <w:rFonts w:ascii="Arial" w:hAnsi="Arial" w:cs="Arial"/>
          <w:sz w:val="24"/>
          <w:szCs w:val="24"/>
        </w:rPr>
      </w:pPr>
      <w:r>
        <w:rPr>
          <w:rFonts w:ascii="Arial" w:hAnsi="Arial" w:cs="Arial"/>
          <w:sz w:val="24"/>
          <w:szCs w:val="24"/>
        </w:rPr>
        <w:t>A</w:t>
      </w:r>
      <w:r w:rsidR="005B64AB" w:rsidRPr="00BD6160">
        <w:rPr>
          <w:rFonts w:ascii="Arial" w:hAnsi="Arial" w:cs="Arial"/>
          <w:sz w:val="24"/>
          <w:szCs w:val="24"/>
        </w:rPr>
        <w:t>ddress any issues or challenges that may arise, provide trouble shooting and problem solving</w:t>
      </w:r>
      <w:r w:rsidR="00F178FB">
        <w:rPr>
          <w:rFonts w:ascii="Arial" w:hAnsi="Arial" w:cs="Arial"/>
          <w:sz w:val="24"/>
          <w:szCs w:val="24"/>
        </w:rPr>
        <w:t>;</w:t>
      </w:r>
    </w:p>
    <w:p w:rsidR="009B7B70" w:rsidRPr="00BD6160" w:rsidRDefault="00D128BB" w:rsidP="005B64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hAnsi="Arial" w:cs="Arial"/>
          <w:sz w:val="24"/>
          <w:szCs w:val="24"/>
        </w:rPr>
        <w:t>R</w:t>
      </w:r>
      <w:r w:rsidR="0027734B" w:rsidRPr="00BD6160">
        <w:rPr>
          <w:rFonts w:ascii="Arial" w:hAnsi="Arial" w:cs="Arial"/>
          <w:sz w:val="24"/>
          <w:szCs w:val="24"/>
        </w:rPr>
        <w:t>eview draft report / results for concurrence</w:t>
      </w:r>
      <w:r w:rsidR="00960AF5" w:rsidRPr="00BD6160">
        <w:rPr>
          <w:rFonts w:ascii="Arial" w:hAnsi="Arial" w:cs="Arial"/>
          <w:sz w:val="24"/>
          <w:szCs w:val="24"/>
        </w:rPr>
        <w:t>;</w:t>
      </w:r>
    </w:p>
    <w:p w:rsidR="005B64AB" w:rsidRPr="00BD6160" w:rsidRDefault="00D128BB" w:rsidP="005B64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w:t>
      </w:r>
      <w:r w:rsidR="005B64AB" w:rsidRPr="00BD6160">
        <w:rPr>
          <w:rFonts w:ascii="Arial" w:eastAsia="Times New Roman" w:hAnsi="Arial" w:cs="Arial"/>
          <w:color w:val="000000"/>
          <w:sz w:val="24"/>
          <w:szCs w:val="24"/>
          <w:lang w:eastAsia="en-CA"/>
        </w:rPr>
        <w:t>nsur</w:t>
      </w:r>
      <w:r w:rsidR="00960AF5" w:rsidRPr="00BD6160">
        <w:rPr>
          <w:rFonts w:ascii="Arial" w:eastAsia="Times New Roman" w:hAnsi="Arial" w:cs="Arial"/>
          <w:color w:val="000000"/>
          <w:sz w:val="24"/>
          <w:szCs w:val="24"/>
          <w:lang w:eastAsia="en-CA"/>
        </w:rPr>
        <w:t>e</w:t>
      </w:r>
      <w:r w:rsidR="005B64AB" w:rsidRPr="00BD6160">
        <w:rPr>
          <w:rFonts w:ascii="Arial" w:eastAsia="Times New Roman" w:hAnsi="Arial" w:cs="Arial"/>
          <w:color w:val="000000"/>
          <w:sz w:val="24"/>
          <w:szCs w:val="24"/>
          <w:lang w:eastAsia="en-CA"/>
        </w:rPr>
        <w:t xml:space="preserve"> the success of the project from the project initiation through to the planning, delivery and close out phases;</w:t>
      </w:r>
    </w:p>
    <w:p w:rsidR="00960AF5" w:rsidRPr="00BD6160" w:rsidRDefault="00D128BB" w:rsidP="005B64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w:t>
      </w:r>
      <w:r w:rsidR="00960AF5" w:rsidRPr="00BD6160">
        <w:rPr>
          <w:rFonts w:ascii="Arial" w:eastAsia="Times New Roman" w:hAnsi="Arial" w:cs="Arial"/>
          <w:color w:val="000000"/>
          <w:sz w:val="24"/>
          <w:szCs w:val="24"/>
          <w:lang w:eastAsia="en-CA"/>
        </w:rPr>
        <w:t>chieve</w:t>
      </w:r>
      <w:r w:rsidR="005B64AB" w:rsidRPr="00BD6160">
        <w:rPr>
          <w:rFonts w:ascii="Arial" w:eastAsia="Times New Roman" w:hAnsi="Arial" w:cs="Arial"/>
          <w:color w:val="000000"/>
          <w:sz w:val="24"/>
          <w:szCs w:val="24"/>
          <w:lang w:eastAsia="en-CA"/>
        </w:rPr>
        <w:t xml:space="preserve"> the defined project objective</w:t>
      </w:r>
      <w:r w:rsidR="00960AF5" w:rsidRPr="00BD6160">
        <w:rPr>
          <w:rFonts w:ascii="Arial" w:eastAsia="Times New Roman" w:hAnsi="Arial" w:cs="Arial"/>
          <w:color w:val="000000"/>
          <w:sz w:val="24"/>
          <w:szCs w:val="24"/>
          <w:lang w:eastAsia="en-CA"/>
        </w:rPr>
        <w:t>s</w:t>
      </w:r>
      <w:r w:rsidR="005B64AB" w:rsidRPr="00BD6160">
        <w:rPr>
          <w:rFonts w:ascii="Arial" w:eastAsia="Times New Roman" w:hAnsi="Arial" w:cs="Arial"/>
          <w:color w:val="000000"/>
          <w:sz w:val="24"/>
          <w:szCs w:val="24"/>
          <w:lang w:eastAsia="en-CA"/>
        </w:rPr>
        <w:t xml:space="preserve"> within the allocated cost and schedule</w:t>
      </w:r>
      <w:r w:rsidR="00960AF5" w:rsidRPr="00BD6160">
        <w:rPr>
          <w:rFonts w:ascii="Arial" w:eastAsia="Times New Roman" w:hAnsi="Arial" w:cs="Arial"/>
          <w:color w:val="000000"/>
          <w:sz w:val="24"/>
          <w:szCs w:val="24"/>
          <w:lang w:eastAsia="en-CA"/>
        </w:rPr>
        <w:t>;</w:t>
      </w:r>
    </w:p>
    <w:p w:rsidR="005B64AB" w:rsidRPr="00BD6160" w:rsidRDefault="00D128BB" w:rsidP="005B64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R</w:t>
      </w:r>
      <w:r w:rsidR="00960AF5" w:rsidRPr="00BD6160">
        <w:rPr>
          <w:rFonts w:ascii="Arial" w:eastAsia="Times New Roman" w:hAnsi="Arial" w:cs="Arial"/>
          <w:color w:val="000000"/>
          <w:sz w:val="24"/>
          <w:szCs w:val="24"/>
          <w:lang w:eastAsia="en-CA"/>
        </w:rPr>
        <w:t>eview proposed changes and assess</w:t>
      </w:r>
      <w:r w:rsidR="005B64AB" w:rsidRPr="00BD6160">
        <w:rPr>
          <w:rFonts w:ascii="Arial" w:eastAsia="Times New Roman" w:hAnsi="Arial" w:cs="Arial"/>
          <w:color w:val="000000"/>
          <w:sz w:val="24"/>
          <w:szCs w:val="24"/>
          <w:lang w:eastAsia="en-CA"/>
        </w:rPr>
        <w:t xml:space="preserve"> their impact on the project costs and schedule;</w:t>
      </w:r>
    </w:p>
    <w:p w:rsidR="005B64AB" w:rsidRPr="00BD6160" w:rsidRDefault="00D128BB" w:rsidP="005B64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w:t>
      </w:r>
      <w:r w:rsidR="00960AF5" w:rsidRPr="00BD6160">
        <w:rPr>
          <w:rFonts w:ascii="Arial" w:eastAsia="Times New Roman" w:hAnsi="Arial" w:cs="Arial"/>
          <w:color w:val="000000"/>
          <w:sz w:val="24"/>
          <w:szCs w:val="24"/>
          <w:lang w:eastAsia="en-CA"/>
        </w:rPr>
        <w:t>chedule and conduct</w:t>
      </w:r>
      <w:r w:rsidR="005B64AB" w:rsidRPr="00BD6160">
        <w:rPr>
          <w:rFonts w:ascii="Arial" w:eastAsia="Times New Roman" w:hAnsi="Arial" w:cs="Arial"/>
          <w:color w:val="000000"/>
          <w:sz w:val="24"/>
          <w:szCs w:val="24"/>
          <w:lang w:eastAsia="en-CA"/>
        </w:rPr>
        <w:t xml:space="preserve"> status meetings during the entire project</w:t>
      </w:r>
      <w:r w:rsidR="008D7D4E">
        <w:rPr>
          <w:rFonts w:ascii="Arial" w:eastAsia="Times New Roman" w:hAnsi="Arial" w:cs="Arial"/>
          <w:color w:val="000000"/>
          <w:sz w:val="24"/>
          <w:szCs w:val="24"/>
          <w:lang w:eastAsia="en-CA"/>
        </w:rPr>
        <w:t>.</w:t>
      </w:r>
    </w:p>
    <w:p w:rsidR="00FD1829" w:rsidRDefault="00FD1829" w:rsidP="00FD1829">
      <w:pPr>
        <w:spacing w:after="0" w:line="240" w:lineRule="auto"/>
        <w:rPr>
          <w:rFonts w:ascii="Arial" w:hAnsi="Arial" w:cs="Arial"/>
          <w:sz w:val="24"/>
          <w:szCs w:val="24"/>
        </w:rPr>
      </w:pPr>
      <w:r w:rsidRPr="00BD6160">
        <w:rPr>
          <w:rFonts w:ascii="Arial" w:hAnsi="Arial" w:cs="Arial"/>
          <w:b/>
          <w:sz w:val="24"/>
          <w:szCs w:val="24"/>
          <w:u w:val="single"/>
        </w:rPr>
        <w:t>Steering Committee</w:t>
      </w:r>
      <w:r w:rsidRPr="00BD6160">
        <w:rPr>
          <w:rFonts w:ascii="Arial" w:hAnsi="Arial" w:cs="Arial"/>
          <w:sz w:val="24"/>
          <w:szCs w:val="24"/>
        </w:rPr>
        <w:t>:</w:t>
      </w:r>
    </w:p>
    <w:p w:rsidR="00F178FB" w:rsidRDefault="00F178FB" w:rsidP="00FD1829">
      <w:pPr>
        <w:spacing w:after="0" w:line="240" w:lineRule="auto"/>
        <w:rPr>
          <w:rFonts w:ascii="Arial" w:hAnsi="Arial" w:cs="Arial"/>
          <w:sz w:val="24"/>
          <w:szCs w:val="24"/>
        </w:rPr>
      </w:pPr>
    </w:p>
    <w:p w:rsidR="002C3C95" w:rsidRDefault="00F178FB" w:rsidP="002C3C95">
      <w:pPr>
        <w:spacing w:after="0" w:line="240" w:lineRule="auto"/>
        <w:rPr>
          <w:rFonts w:ascii="Arial" w:hAnsi="Arial" w:cs="Arial"/>
          <w:sz w:val="24"/>
          <w:szCs w:val="24"/>
        </w:rPr>
      </w:pPr>
      <w:r w:rsidRPr="00BD6160">
        <w:rPr>
          <w:rFonts w:ascii="Arial" w:hAnsi="Arial" w:cs="Arial"/>
          <w:sz w:val="24"/>
          <w:szCs w:val="24"/>
        </w:rPr>
        <w:t xml:space="preserve">The project will be directed by a Steering Committee (outlined below).  </w:t>
      </w:r>
      <w:r w:rsidR="002C3C95">
        <w:rPr>
          <w:rFonts w:ascii="Arial" w:hAnsi="Arial" w:cs="Arial"/>
          <w:sz w:val="24"/>
          <w:szCs w:val="24"/>
        </w:rPr>
        <w:t>The Chair will be determined at the first meeting of the Committee.</w:t>
      </w:r>
    </w:p>
    <w:p w:rsidR="00897AE4" w:rsidRPr="00BD6160" w:rsidRDefault="00897AE4" w:rsidP="00FD1829">
      <w:pPr>
        <w:spacing w:after="0" w:line="240" w:lineRule="auto"/>
        <w:rPr>
          <w:rFonts w:ascii="Arial" w:hAnsi="Arial" w:cs="Arial"/>
          <w:sz w:val="24"/>
          <w:szCs w:val="24"/>
        </w:rPr>
      </w:pPr>
    </w:p>
    <w:p w:rsidR="00FD1829" w:rsidRPr="00BD6160" w:rsidRDefault="00FD1829" w:rsidP="00FD1829">
      <w:pPr>
        <w:spacing w:after="0" w:line="240" w:lineRule="auto"/>
        <w:rPr>
          <w:rFonts w:ascii="Arial" w:hAnsi="Arial" w:cs="Arial"/>
          <w:b/>
          <w:i/>
          <w:sz w:val="24"/>
          <w:szCs w:val="24"/>
        </w:rPr>
      </w:pPr>
      <w:r w:rsidRPr="00BD6160">
        <w:rPr>
          <w:rFonts w:ascii="Arial" w:hAnsi="Arial" w:cs="Arial"/>
          <w:b/>
          <w:i/>
          <w:sz w:val="24"/>
          <w:szCs w:val="24"/>
        </w:rPr>
        <w:t>Municipality of Clarington</w:t>
      </w:r>
      <w:r w:rsidR="00925FC7" w:rsidRPr="00BD6160">
        <w:rPr>
          <w:rFonts w:ascii="Arial" w:hAnsi="Arial" w:cs="Arial"/>
          <w:b/>
          <w:i/>
          <w:sz w:val="24"/>
          <w:szCs w:val="24"/>
        </w:rPr>
        <w:t xml:space="preserve"> (3</w:t>
      </w:r>
      <w:r w:rsidR="000535DA" w:rsidRPr="00BD6160">
        <w:rPr>
          <w:rFonts w:ascii="Arial" w:hAnsi="Arial" w:cs="Arial"/>
          <w:b/>
          <w:i/>
          <w:sz w:val="24"/>
          <w:szCs w:val="24"/>
        </w:rPr>
        <w:t>)</w:t>
      </w:r>
    </w:p>
    <w:p w:rsidR="00925FC7" w:rsidRPr="00BD6160" w:rsidRDefault="0027734B" w:rsidP="008D7D4E">
      <w:pPr>
        <w:numPr>
          <w:ilvl w:val="0"/>
          <w:numId w:val="11"/>
        </w:numPr>
        <w:spacing w:after="0" w:line="240" w:lineRule="auto"/>
        <w:rPr>
          <w:rFonts w:ascii="Arial" w:hAnsi="Arial" w:cs="Arial"/>
          <w:sz w:val="24"/>
          <w:szCs w:val="24"/>
        </w:rPr>
      </w:pPr>
      <w:r w:rsidRPr="00BD6160">
        <w:rPr>
          <w:rFonts w:ascii="Arial" w:hAnsi="Arial" w:cs="Arial"/>
          <w:sz w:val="24"/>
          <w:szCs w:val="24"/>
        </w:rPr>
        <w:t>Director, Community Services</w:t>
      </w:r>
    </w:p>
    <w:p w:rsidR="00925FC7" w:rsidRPr="00BD6160" w:rsidRDefault="0027734B" w:rsidP="008D7D4E">
      <w:pPr>
        <w:numPr>
          <w:ilvl w:val="0"/>
          <w:numId w:val="11"/>
        </w:numPr>
        <w:spacing w:after="0" w:line="240" w:lineRule="auto"/>
        <w:rPr>
          <w:rFonts w:ascii="Arial" w:hAnsi="Arial" w:cs="Arial"/>
          <w:sz w:val="24"/>
          <w:szCs w:val="24"/>
        </w:rPr>
      </w:pPr>
      <w:r w:rsidRPr="00BD6160">
        <w:rPr>
          <w:rFonts w:ascii="Arial" w:hAnsi="Arial" w:cs="Arial"/>
          <w:sz w:val="24"/>
          <w:szCs w:val="24"/>
        </w:rPr>
        <w:t>Manager, Recreation Services</w:t>
      </w:r>
    </w:p>
    <w:p w:rsidR="00925FC7" w:rsidRPr="00BD6160" w:rsidRDefault="0027734B" w:rsidP="008D7D4E">
      <w:pPr>
        <w:numPr>
          <w:ilvl w:val="0"/>
          <w:numId w:val="11"/>
        </w:numPr>
        <w:spacing w:after="0" w:line="240" w:lineRule="auto"/>
        <w:rPr>
          <w:rFonts w:ascii="Arial" w:hAnsi="Arial" w:cs="Arial"/>
          <w:sz w:val="24"/>
          <w:szCs w:val="24"/>
        </w:rPr>
      </w:pPr>
      <w:r w:rsidRPr="00BD6160">
        <w:rPr>
          <w:rFonts w:ascii="Arial" w:hAnsi="Arial" w:cs="Arial"/>
          <w:sz w:val="24"/>
          <w:szCs w:val="24"/>
        </w:rPr>
        <w:t>Community Development Coordinator</w:t>
      </w:r>
    </w:p>
    <w:p w:rsidR="00FD1829" w:rsidRPr="00BD6160" w:rsidRDefault="00FD1829" w:rsidP="00FD1829">
      <w:pPr>
        <w:spacing w:after="0" w:line="240" w:lineRule="auto"/>
        <w:rPr>
          <w:rFonts w:ascii="Arial" w:hAnsi="Arial" w:cs="Arial"/>
          <w:sz w:val="24"/>
          <w:szCs w:val="24"/>
        </w:rPr>
      </w:pPr>
    </w:p>
    <w:p w:rsidR="00ED7EBE" w:rsidRDefault="00ED7EBE">
      <w:pPr>
        <w:spacing w:after="0" w:line="240" w:lineRule="auto"/>
        <w:rPr>
          <w:rFonts w:ascii="Arial" w:hAnsi="Arial" w:cs="Arial"/>
          <w:b/>
          <w:i/>
          <w:sz w:val="24"/>
          <w:szCs w:val="24"/>
        </w:rPr>
      </w:pPr>
      <w:r>
        <w:rPr>
          <w:rFonts w:ascii="Arial" w:hAnsi="Arial" w:cs="Arial"/>
          <w:b/>
          <w:i/>
          <w:sz w:val="24"/>
          <w:szCs w:val="24"/>
        </w:rPr>
        <w:br w:type="page"/>
      </w:r>
    </w:p>
    <w:p w:rsidR="00FD1829" w:rsidRPr="00BD6160" w:rsidRDefault="008333A0" w:rsidP="008333A0">
      <w:pPr>
        <w:pStyle w:val="PlainText"/>
        <w:rPr>
          <w:rFonts w:ascii="Arial" w:hAnsi="Arial" w:cs="Arial"/>
          <w:b/>
          <w:i/>
          <w:sz w:val="24"/>
          <w:szCs w:val="24"/>
        </w:rPr>
      </w:pPr>
      <w:r w:rsidRPr="00BD6160">
        <w:rPr>
          <w:rFonts w:ascii="Arial" w:hAnsi="Arial" w:cs="Arial"/>
          <w:b/>
          <w:i/>
          <w:sz w:val="24"/>
          <w:szCs w:val="24"/>
        </w:rPr>
        <w:lastRenderedPageBreak/>
        <w:t xml:space="preserve">Clarington Older Adult </w:t>
      </w:r>
      <w:r w:rsidR="00897AE4">
        <w:rPr>
          <w:rFonts w:ascii="Arial" w:hAnsi="Arial" w:cs="Arial"/>
          <w:b/>
          <w:i/>
          <w:sz w:val="24"/>
          <w:szCs w:val="24"/>
        </w:rPr>
        <w:t>Centre</w:t>
      </w:r>
      <w:r w:rsidR="00147318">
        <w:rPr>
          <w:rFonts w:ascii="Arial" w:hAnsi="Arial" w:cs="Arial"/>
          <w:b/>
          <w:i/>
          <w:sz w:val="24"/>
          <w:szCs w:val="24"/>
        </w:rPr>
        <w:t xml:space="preserve"> Board</w:t>
      </w:r>
      <w:bookmarkStart w:id="0" w:name="_GoBack"/>
      <w:bookmarkEnd w:id="0"/>
      <w:r w:rsidRPr="00BD6160">
        <w:rPr>
          <w:rFonts w:ascii="Arial" w:hAnsi="Arial" w:cs="Arial"/>
          <w:b/>
          <w:i/>
          <w:sz w:val="24"/>
          <w:szCs w:val="24"/>
        </w:rPr>
        <w:t xml:space="preserve"> </w:t>
      </w:r>
      <w:r w:rsidR="000F7430" w:rsidRPr="00BD6160">
        <w:rPr>
          <w:rFonts w:ascii="Arial" w:hAnsi="Arial" w:cs="Arial"/>
          <w:b/>
          <w:i/>
          <w:sz w:val="24"/>
          <w:szCs w:val="24"/>
        </w:rPr>
        <w:t>(</w:t>
      </w:r>
      <w:r w:rsidR="00BB6984" w:rsidRPr="00BD6160">
        <w:rPr>
          <w:rFonts w:ascii="Arial" w:hAnsi="Arial" w:cs="Arial"/>
          <w:b/>
          <w:i/>
          <w:sz w:val="24"/>
          <w:szCs w:val="24"/>
        </w:rPr>
        <w:t>3</w:t>
      </w:r>
      <w:r w:rsidR="000535DA" w:rsidRPr="00BD6160">
        <w:rPr>
          <w:rFonts w:ascii="Arial" w:hAnsi="Arial" w:cs="Arial"/>
          <w:b/>
          <w:i/>
          <w:sz w:val="24"/>
          <w:szCs w:val="24"/>
        </w:rPr>
        <w:t>)</w:t>
      </w:r>
    </w:p>
    <w:p w:rsidR="00616C91" w:rsidRPr="00E02770" w:rsidRDefault="00616C91" w:rsidP="00616C91">
      <w:pPr>
        <w:numPr>
          <w:ilvl w:val="0"/>
          <w:numId w:val="12"/>
        </w:numPr>
        <w:spacing w:after="0" w:line="240" w:lineRule="auto"/>
        <w:rPr>
          <w:rFonts w:ascii="Arial" w:hAnsi="Arial" w:cs="Arial"/>
          <w:sz w:val="24"/>
          <w:szCs w:val="24"/>
        </w:rPr>
      </w:pPr>
      <w:r w:rsidRPr="00E02770">
        <w:rPr>
          <w:rFonts w:ascii="Arial" w:hAnsi="Arial" w:cs="Arial"/>
          <w:sz w:val="24"/>
          <w:szCs w:val="24"/>
        </w:rPr>
        <w:t>Executive Director, Clarington Older Adult Cent</w:t>
      </w:r>
      <w:r w:rsidR="00ED7EBE">
        <w:rPr>
          <w:rFonts w:ascii="Arial" w:hAnsi="Arial" w:cs="Arial"/>
          <w:sz w:val="24"/>
          <w:szCs w:val="24"/>
        </w:rPr>
        <w:t>re</w:t>
      </w:r>
      <w:r w:rsidRPr="00E02770">
        <w:rPr>
          <w:rFonts w:ascii="Arial" w:hAnsi="Arial" w:cs="Arial"/>
          <w:sz w:val="24"/>
          <w:szCs w:val="24"/>
        </w:rPr>
        <w:t xml:space="preserve"> Board</w:t>
      </w:r>
    </w:p>
    <w:p w:rsidR="00897AE4" w:rsidRDefault="003632E5" w:rsidP="008D7D4E">
      <w:pPr>
        <w:pStyle w:val="PlainText"/>
        <w:numPr>
          <w:ilvl w:val="0"/>
          <w:numId w:val="12"/>
        </w:numPr>
        <w:rPr>
          <w:rFonts w:ascii="Arial" w:hAnsi="Arial" w:cs="Arial"/>
          <w:sz w:val="24"/>
          <w:szCs w:val="24"/>
        </w:rPr>
      </w:pPr>
      <w:r>
        <w:rPr>
          <w:rFonts w:ascii="Arial" w:hAnsi="Arial" w:cs="Arial"/>
          <w:sz w:val="24"/>
          <w:szCs w:val="24"/>
        </w:rPr>
        <w:t>2 Members (Board Member and / or General Membership)</w:t>
      </w:r>
    </w:p>
    <w:p w:rsidR="00F40A31" w:rsidRPr="00BD6160" w:rsidRDefault="00F40A31" w:rsidP="00D26B71">
      <w:pPr>
        <w:pStyle w:val="PlainText"/>
        <w:rPr>
          <w:rFonts w:ascii="Arial" w:hAnsi="Arial" w:cs="Arial"/>
          <w:sz w:val="24"/>
          <w:szCs w:val="24"/>
        </w:rPr>
      </w:pPr>
      <w:r w:rsidRPr="00BD6160">
        <w:rPr>
          <w:rFonts w:ascii="Arial" w:hAnsi="Arial" w:cs="Arial"/>
          <w:sz w:val="24"/>
          <w:szCs w:val="24"/>
        </w:rPr>
        <w:tab/>
      </w:r>
    </w:p>
    <w:p w:rsidR="00AB5AA1" w:rsidRPr="00BD6160" w:rsidRDefault="002E65AA" w:rsidP="00FD1829">
      <w:pPr>
        <w:spacing w:after="0" w:line="240" w:lineRule="auto"/>
        <w:rPr>
          <w:rFonts w:ascii="Arial" w:hAnsi="Arial" w:cs="Arial"/>
          <w:b/>
          <w:i/>
          <w:sz w:val="24"/>
          <w:szCs w:val="24"/>
        </w:rPr>
      </w:pPr>
      <w:r w:rsidRPr="00BD6160">
        <w:rPr>
          <w:rFonts w:ascii="Arial" w:hAnsi="Arial" w:cs="Arial"/>
          <w:b/>
          <w:i/>
          <w:sz w:val="24"/>
          <w:szCs w:val="24"/>
        </w:rPr>
        <w:t>General Public (</w:t>
      </w:r>
      <w:r w:rsidR="000E2045" w:rsidRPr="00BD6160">
        <w:rPr>
          <w:rFonts w:ascii="Arial" w:hAnsi="Arial" w:cs="Arial"/>
          <w:b/>
          <w:i/>
          <w:sz w:val="24"/>
          <w:szCs w:val="24"/>
        </w:rPr>
        <w:t>2</w:t>
      </w:r>
      <w:r w:rsidRPr="00BD6160">
        <w:rPr>
          <w:rFonts w:ascii="Arial" w:hAnsi="Arial" w:cs="Arial"/>
          <w:b/>
          <w:i/>
          <w:sz w:val="24"/>
          <w:szCs w:val="24"/>
        </w:rPr>
        <w:t xml:space="preserve">) </w:t>
      </w:r>
    </w:p>
    <w:p w:rsidR="00CD20C3" w:rsidRPr="00BD6160" w:rsidRDefault="00CD20C3" w:rsidP="00CD20C3">
      <w:pPr>
        <w:numPr>
          <w:ilvl w:val="0"/>
          <w:numId w:val="5"/>
        </w:numPr>
        <w:spacing w:after="0" w:line="240" w:lineRule="auto"/>
        <w:rPr>
          <w:rFonts w:ascii="Arial" w:hAnsi="Arial" w:cs="Arial"/>
          <w:sz w:val="24"/>
          <w:szCs w:val="24"/>
        </w:rPr>
      </w:pPr>
      <w:r w:rsidRPr="00BD6160">
        <w:rPr>
          <w:rFonts w:ascii="Arial" w:hAnsi="Arial" w:cs="Arial"/>
          <w:sz w:val="24"/>
          <w:szCs w:val="24"/>
        </w:rPr>
        <w:t>Adult or Older Adult</w:t>
      </w:r>
    </w:p>
    <w:p w:rsidR="00CD20C3" w:rsidRPr="00BD6160" w:rsidRDefault="00CD20C3" w:rsidP="00CD20C3">
      <w:pPr>
        <w:numPr>
          <w:ilvl w:val="0"/>
          <w:numId w:val="5"/>
        </w:numPr>
        <w:spacing w:after="0" w:line="240" w:lineRule="auto"/>
        <w:rPr>
          <w:rFonts w:ascii="Arial" w:hAnsi="Arial" w:cs="Arial"/>
          <w:sz w:val="24"/>
          <w:szCs w:val="24"/>
        </w:rPr>
      </w:pPr>
      <w:r w:rsidRPr="00BD6160">
        <w:rPr>
          <w:rFonts w:ascii="Arial" w:hAnsi="Arial" w:cs="Arial"/>
          <w:sz w:val="24"/>
          <w:szCs w:val="24"/>
        </w:rPr>
        <w:t>Clarington resident</w:t>
      </w:r>
    </w:p>
    <w:p w:rsidR="00CD20C3" w:rsidRPr="00BD6160" w:rsidRDefault="00CD20C3" w:rsidP="00CD20C3">
      <w:pPr>
        <w:numPr>
          <w:ilvl w:val="0"/>
          <w:numId w:val="5"/>
        </w:numPr>
        <w:spacing w:after="0" w:line="240" w:lineRule="auto"/>
        <w:rPr>
          <w:rFonts w:ascii="Arial" w:hAnsi="Arial" w:cs="Arial"/>
          <w:sz w:val="24"/>
          <w:szCs w:val="24"/>
        </w:rPr>
      </w:pPr>
      <w:r w:rsidRPr="00BD6160">
        <w:rPr>
          <w:rFonts w:ascii="Arial" w:hAnsi="Arial" w:cs="Arial"/>
          <w:sz w:val="24"/>
          <w:szCs w:val="24"/>
        </w:rPr>
        <w:t>Available for daytime meetings</w:t>
      </w:r>
    </w:p>
    <w:p w:rsidR="00CD20C3" w:rsidRPr="00BD6160" w:rsidRDefault="00CD20C3" w:rsidP="00CD20C3">
      <w:pPr>
        <w:numPr>
          <w:ilvl w:val="0"/>
          <w:numId w:val="5"/>
        </w:numPr>
        <w:spacing w:after="0" w:line="240" w:lineRule="auto"/>
        <w:rPr>
          <w:rFonts w:ascii="Arial" w:hAnsi="Arial" w:cs="Arial"/>
          <w:sz w:val="24"/>
          <w:szCs w:val="24"/>
        </w:rPr>
      </w:pPr>
      <w:r w:rsidRPr="00BD6160">
        <w:rPr>
          <w:rFonts w:ascii="Arial" w:hAnsi="Arial" w:cs="Arial"/>
          <w:sz w:val="24"/>
          <w:szCs w:val="24"/>
        </w:rPr>
        <w:t xml:space="preserve">Cannot be currently employed by the Municipality </w:t>
      </w:r>
      <w:r w:rsidRPr="00E02770">
        <w:rPr>
          <w:rFonts w:ascii="Arial" w:hAnsi="Arial" w:cs="Arial"/>
          <w:sz w:val="24"/>
          <w:szCs w:val="24"/>
        </w:rPr>
        <w:t xml:space="preserve">of Clarington </w:t>
      </w:r>
      <w:r w:rsidR="00616C91" w:rsidRPr="00E02770">
        <w:rPr>
          <w:rFonts w:ascii="Arial" w:hAnsi="Arial" w:cs="Arial"/>
          <w:sz w:val="24"/>
          <w:szCs w:val="24"/>
        </w:rPr>
        <w:t>or COACB</w:t>
      </w:r>
    </w:p>
    <w:p w:rsidR="00CD20C3" w:rsidRPr="00BD6160" w:rsidRDefault="00CD20C3" w:rsidP="00CD20C3">
      <w:pPr>
        <w:numPr>
          <w:ilvl w:val="0"/>
          <w:numId w:val="5"/>
        </w:numPr>
        <w:spacing w:after="0" w:line="240" w:lineRule="auto"/>
        <w:rPr>
          <w:rFonts w:ascii="Arial" w:hAnsi="Arial" w:cs="Arial"/>
          <w:sz w:val="24"/>
          <w:szCs w:val="24"/>
        </w:rPr>
      </w:pPr>
      <w:r w:rsidRPr="00BD6160">
        <w:rPr>
          <w:rFonts w:ascii="Arial" w:hAnsi="Arial" w:cs="Arial"/>
          <w:sz w:val="24"/>
          <w:szCs w:val="24"/>
        </w:rPr>
        <w:t xml:space="preserve">Cannot be a current member of the Clarington Older Adult </w:t>
      </w:r>
      <w:r w:rsidR="004B5074">
        <w:rPr>
          <w:rFonts w:ascii="Arial" w:hAnsi="Arial" w:cs="Arial"/>
          <w:sz w:val="24"/>
          <w:szCs w:val="24"/>
        </w:rPr>
        <w:t>Centre Board</w:t>
      </w:r>
    </w:p>
    <w:p w:rsidR="002E65AA" w:rsidRPr="00BD6160" w:rsidRDefault="002E65AA" w:rsidP="00FD1829">
      <w:pPr>
        <w:spacing w:after="0" w:line="240" w:lineRule="auto"/>
        <w:rPr>
          <w:rFonts w:ascii="Arial" w:hAnsi="Arial" w:cs="Arial"/>
          <w:b/>
          <w:i/>
          <w:sz w:val="24"/>
          <w:szCs w:val="24"/>
        </w:rPr>
      </w:pPr>
    </w:p>
    <w:p w:rsidR="002E65AA" w:rsidRPr="00BD6160" w:rsidRDefault="009624EF" w:rsidP="00925FC7">
      <w:pPr>
        <w:spacing w:after="0" w:line="240" w:lineRule="auto"/>
        <w:rPr>
          <w:rFonts w:ascii="Arial" w:hAnsi="Arial" w:cs="Arial"/>
          <w:b/>
          <w:i/>
          <w:sz w:val="24"/>
          <w:szCs w:val="24"/>
        </w:rPr>
      </w:pPr>
      <w:r w:rsidRPr="00BD6160">
        <w:rPr>
          <w:rFonts w:ascii="Arial" w:hAnsi="Arial" w:cs="Arial"/>
          <w:b/>
          <w:i/>
          <w:sz w:val="24"/>
          <w:szCs w:val="24"/>
        </w:rPr>
        <w:t>Regional Municipality of Durham – Social Services (1)</w:t>
      </w:r>
    </w:p>
    <w:p w:rsidR="009624EF" w:rsidRPr="00BD6160" w:rsidRDefault="009624EF" w:rsidP="009624EF">
      <w:pPr>
        <w:spacing w:after="0" w:line="240" w:lineRule="auto"/>
        <w:ind w:left="720"/>
        <w:rPr>
          <w:rFonts w:ascii="Arial" w:hAnsi="Arial" w:cs="Arial"/>
          <w:sz w:val="24"/>
          <w:szCs w:val="24"/>
        </w:rPr>
      </w:pPr>
      <w:r w:rsidRPr="00BD6160">
        <w:rPr>
          <w:rFonts w:ascii="Arial" w:hAnsi="Arial" w:cs="Arial"/>
          <w:sz w:val="24"/>
          <w:szCs w:val="24"/>
        </w:rPr>
        <w:t>Manager, Diversity and Immigration</w:t>
      </w:r>
    </w:p>
    <w:p w:rsidR="002E65AA" w:rsidRPr="00BD6160" w:rsidRDefault="002E65AA" w:rsidP="00FD1829">
      <w:pPr>
        <w:spacing w:after="0" w:line="240" w:lineRule="auto"/>
        <w:rPr>
          <w:rFonts w:ascii="Arial" w:hAnsi="Arial" w:cs="Arial"/>
          <w:b/>
          <w:i/>
          <w:sz w:val="24"/>
          <w:szCs w:val="24"/>
        </w:rPr>
      </w:pPr>
    </w:p>
    <w:p w:rsidR="00493A07" w:rsidRDefault="00493A07" w:rsidP="00FD1829">
      <w:pPr>
        <w:spacing w:after="0" w:line="240" w:lineRule="auto"/>
        <w:rPr>
          <w:rFonts w:ascii="Arial" w:hAnsi="Arial" w:cs="Arial"/>
          <w:sz w:val="24"/>
          <w:szCs w:val="24"/>
        </w:rPr>
      </w:pPr>
      <w:r w:rsidRPr="00BD6160">
        <w:rPr>
          <w:rFonts w:ascii="Arial" w:hAnsi="Arial" w:cs="Arial"/>
          <w:sz w:val="24"/>
          <w:szCs w:val="24"/>
        </w:rPr>
        <w:t xml:space="preserve">Steering Committee members (General Public) will be solicited </w:t>
      </w:r>
      <w:r w:rsidR="000F7430" w:rsidRPr="00BD6160">
        <w:rPr>
          <w:rFonts w:ascii="Arial" w:hAnsi="Arial" w:cs="Arial"/>
          <w:sz w:val="24"/>
          <w:szCs w:val="24"/>
        </w:rPr>
        <w:t xml:space="preserve">using a standard format </w:t>
      </w:r>
      <w:r w:rsidR="004C2269">
        <w:rPr>
          <w:rFonts w:ascii="Arial" w:hAnsi="Arial" w:cs="Arial"/>
          <w:sz w:val="24"/>
          <w:szCs w:val="24"/>
        </w:rPr>
        <w:t>through:</w:t>
      </w:r>
    </w:p>
    <w:p w:rsidR="004C2269" w:rsidRPr="00BD6160" w:rsidRDefault="004C2269" w:rsidP="00FD1829">
      <w:pPr>
        <w:spacing w:after="0" w:line="240" w:lineRule="auto"/>
        <w:rPr>
          <w:rFonts w:ascii="Arial" w:hAnsi="Arial" w:cs="Arial"/>
          <w:sz w:val="24"/>
          <w:szCs w:val="24"/>
        </w:rPr>
      </w:pPr>
    </w:p>
    <w:p w:rsidR="00616C91" w:rsidRPr="00E02770" w:rsidRDefault="004C2269" w:rsidP="004C2269">
      <w:pPr>
        <w:numPr>
          <w:ilvl w:val="0"/>
          <w:numId w:val="3"/>
        </w:numPr>
        <w:spacing w:after="0" w:line="240" w:lineRule="auto"/>
        <w:rPr>
          <w:rFonts w:ascii="Arial" w:hAnsi="Arial" w:cs="Arial"/>
          <w:sz w:val="24"/>
          <w:szCs w:val="24"/>
        </w:rPr>
      </w:pPr>
      <w:r w:rsidRPr="00E02770">
        <w:rPr>
          <w:rFonts w:ascii="Arial" w:hAnsi="Arial" w:cs="Arial"/>
          <w:sz w:val="24"/>
          <w:szCs w:val="24"/>
        </w:rPr>
        <w:t xml:space="preserve">Clarington This Week and </w:t>
      </w:r>
      <w:r w:rsidR="00616C91" w:rsidRPr="00E02770">
        <w:rPr>
          <w:rFonts w:ascii="Arial" w:hAnsi="Arial" w:cs="Arial"/>
          <w:sz w:val="24"/>
          <w:szCs w:val="24"/>
        </w:rPr>
        <w:t>Orono Weekly Times</w:t>
      </w:r>
    </w:p>
    <w:p w:rsidR="00493A07" w:rsidRDefault="00493A07" w:rsidP="00493A07">
      <w:pPr>
        <w:numPr>
          <w:ilvl w:val="0"/>
          <w:numId w:val="3"/>
        </w:numPr>
        <w:spacing w:after="0" w:line="240" w:lineRule="auto"/>
        <w:rPr>
          <w:rFonts w:ascii="Arial" w:hAnsi="Arial" w:cs="Arial"/>
          <w:sz w:val="24"/>
          <w:szCs w:val="24"/>
        </w:rPr>
      </w:pPr>
      <w:r w:rsidRPr="00BD6160">
        <w:rPr>
          <w:rFonts w:ascii="Arial" w:hAnsi="Arial" w:cs="Arial"/>
          <w:sz w:val="24"/>
          <w:szCs w:val="24"/>
        </w:rPr>
        <w:t>Municipality of Clarington website</w:t>
      </w:r>
    </w:p>
    <w:p w:rsidR="004B5074" w:rsidRPr="00BD6160" w:rsidRDefault="004B5074" w:rsidP="00493A07">
      <w:pPr>
        <w:numPr>
          <w:ilvl w:val="0"/>
          <w:numId w:val="3"/>
        </w:numPr>
        <w:spacing w:after="0" w:line="240" w:lineRule="auto"/>
        <w:rPr>
          <w:rFonts w:ascii="Arial" w:hAnsi="Arial" w:cs="Arial"/>
          <w:sz w:val="24"/>
          <w:szCs w:val="24"/>
        </w:rPr>
      </w:pPr>
      <w:r>
        <w:rPr>
          <w:rFonts w:ascii="Arial" w:hAnsi="Arial" w:cs="Arial"/>
          <w:sz w:val="24"/>
          <w:szCs w:val="24"/>
        </w:rPr>
        <w:t>Clarington Older Adult Centre Board website</w:t>
      </w:r>
    </w:p>
    <w:p w:rsidR="00493A07" w:rsidRDefault="00493A07" w:rsidP="00493A07">
      <w:pPr>
        <w:numPr>
          <w:ilvl w:val="0"/>
          <w:numId w:val="3"/>
        </w:numPr>
        <w:spacing w:after="0" w:line="240" w:lineRule="auto"/>
        <w:rPr>
          <w:rFonts w:ascii="Arial" w:hAnsi="Arial" w:cs="Arial"/>
          <w:sz w:val="24"/>
          <w:szCs w:val="24"/>
        </w:rPr>
      </w:pPr>
      <w:r w:rsidRPr="00BD6160">
        <w:rPr>
          <w:rFonts w:ascii="Arial" w:hAnsi="Arial" w:cs="Arial"/>
          <w:sz w:val="24"/>
          <w:szCs w:val="24"/>
        </w:rPr>
        <w:t xml:space="preserve">Municipality of Clarington </w:t>
      </w:r>
      <w:r w:rsidR="00B16FF4">
        <w:rPr>
          <w:rFonts w:ascii="Arial" w:hAnsi="Arial" w:cs="Arial"/>
          <w:sz w:val="24"/>
          <w:szCs w:val="24"/>
        </w:rPr>
        <w:t>social media</w:t>
      </w:r>
    </w:p>
    <w:p w:rsidR="004B5074" w:rsidRPr="00BD6160" w:rsidRDefault="004B5074" w:rsidP="00493A07">
      <w:pPr>
        <w:numPr>
          <w:ilvl w:val="0"/>
          <w:numId w:val="3"/>
        </w:numPr>
        <w:spacing w:after="0" w:line="240" w:lineRule="auto"/>
        <w:rPr>
          <w:rFonts w:ascii="Arial" w:hAnsi="Arial" w:cs="Arial"/>
          <w:sz w:val="24"/>
          <w:szCs w:val="24"/>
        </w:rPr>
      </w:pPr>
      <w:r>
        <w:rPr>
          <w:rFonts w:ascii="Arial" w:hAnsi="Arial" w:cs="Arial"/>
          <w:sz w:val="24"/>
          <w:szCs w:val="24"/>
        </w:rPr>
        <w:t>Program and Recreation &amp; Leisure Guides</w:t>
      </w:r>
    </w:p>
    <w:p w:rsidR="00493A07" w:rsidRPr="00BD6160" w:rsidRDefault="00F40A31" w:rsidP="00493A07">
      <w:pPr>
        <w:numPr>
          <w:ilvl w:val="0"/>
          <w:numId w:val="3"/>
        </w:numPr>
        <w:spacing w:after="0" w:line="240" w:lineRule="auto"/>
        <w:rPr>
          <w:rFonts w:ascii="Arial" w:hAnsi="Arial" w:cs="Arial"/>
          <w:sz w:val="24"/>
          <w:szCs w:val="24"/>
        </w:rPr>
      </w:pPr>
      <w:r w:rsidRPr="00BD6160">
        <w:rPr>
          <w:rFonts w:ascii="Arial" w:hAnsi="Arial" w:cs="Arial"/>
          <w:sz w:val="24"/>
          <w:szCs w:val="24"/>
        </w:rPr>
        <w:t>F</w:t>
      </w:r>
      <w:r w:rsidR="00493A07" w:rsidRPr="00BD6160">
        <w:rPr>
          <w:rFonts w:ascii="Arial" w:hAnsi="Arial" w:cs="Arial"/>
          <w:sz w:val="24"/>
          <w:szCs w:val="24"/>
        </w:rPr>
        <w:t>acility signage</w:t>
      </w:r>
    </w:p>
    <w:p w:rsidR="00493A07" w:rsidRPr="00BD6160" w:rsidRDefault="00493A07" w:rsidP="00FD1829">
      <w:pPr>
        <w:spacing w:after="0" w:line="240" w:lineRule="auto"/>
        <w:rPr>
          <w:rFonts w:ascii="Arial" w:hAnsi="Arial" w:cs="Arial"/>
          <w:b/>
          <w:sz w:val="24"/>
          <w:szCs w:val="24"/>
          <w:u w:val="single"/>
        </w:rPr>
      </w:pPr>
    </w:p>
    <w:p w:rsidR="005B64AB" w:rsidRPr="00BD6160" w:rsidRDefault="005B64AB" w:rsidP="00FD1829">
      <w:pPr>
        <w:spacing w:after="0" w:line="240" w:lineRule="auto"/>
        <w:rPr>
          <w:rFonts w:ascii="Arial" w:hAnsi="Arial" w:cs="Arial"/>
          <w:b/>
          <w:sz w:val="24"/>
          <w:szCs w:val="24"/>
        </w:rPr>
      </w:pPr>
      <w:r w:rsidRPr="00BD6160">
        <w:rPr>
          <w:rFonts w:ascii="Arial" w:hAnsi="Arial" w:cs="Arial"/>
          <w:b/>
          <w:sz w:val="24"/>
          <w:szCs w:val="24"/>
        </w:rPr>
        <w:t>Rol</w:t>
      </w:r>
      <w:r w:rsidR="008D7D4E">
        <w:rPr>
          <w:rFonts w:ascii="Arial" w:hAnsi="Arial" w:cs="Arial"/>
          <w:b/>
          <w:sz w:val="24"/>
          <w:szCs w:val="24"/>
        </w:rPr>
        <w:t>es and R</w:t>
      </w:r>
      <w:r w:rsidRPr="00BD6160">
        <w:rPr>
          <w:rFonts w:ascii="Arial" w:hAnsi="Arial" w:cs="Arial"/>
          <w:b/>
          <w:sz w:val="24"/>
          <w:szCs w:val="24"/>
        </w:rPr>
        <w:t>esponsibilities of Steering Committee Members</w:t>
      </w:r>
    </w:p>
    <w:p w:rsidR="00CD3150" w:rsidRPr="00BD6160" w:rsidRDefault="002F16FB" w:rsidP="00CD3150">
      <w:pPr>
        <w:numPr>
          <w:ilvl w:val="0"/>
          <w:numId w:val="7"/>
        </w:num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P</w:t>
      </w:r>
      <w:r w:rsidR="00CD3150" w:rsidRPr="00BD6160">
        <w:rPr>
          <w:rFonts w:ascii="Arial" w:eastAsia="Times New Roman" w:hAnsi="Arial" w:cs="Arial"/>
          <w:sz w:val="24"/>
          <w:szCs w:val="24"/>
          <w:lang w:eastAsia="en-CA"/>
        </w:rPr>
        <w:t>articipate in project meetings as requested by the Steering Committee Chair;</w:t>
      </w:r>
    </w:p>
    <w:p w:rsidR="00CD3150" w:rsidRPr="00BD6160" w:rsidRDefault="002F16FB" w:rsidP="00CD3150">
      <w:pPr>
        <w:numPr>
          <w:ilvl w:val="0"/>
          <w:numId w:val="7"/>
        </w:numPr>
        <w:spacing w:before="100" w:beforeAutospacing="1" w:after="100" w:afterAutospacing="1" w:line="240" w:lineRule="auto"/>
        <w:rPr>
          <w:rFonts w:ascii="Arial" w:eastAsia="Times New Roman" w:hAnsi="Arial" w:cs="Arial"/>
          <w:sz w:val="24"/>
          <w:szCs w:val="24"/>
          <w:lang w:eastAsia="en-CA"/>
        </w:rPr>
      </w:pPr>
      <w:r>
        <w:rPr>
          <w:rFonts w:ascii="Arial" w:hAnsi="Arial" w:cs="Arial"/>
          <w:sz w:val="24"/>
          <w:szCs w:val="24"/>
          <w:lang w:val="en-US"/>
        </w:rPr>
        <w:t>R</w:t>
      </w:r>
      <w:r w:rsidR="00B16FF4" w:rsidRPr="00BD6160">
        <w:rPr>
          <w:rFonts w:ascii="Arial" w:hAnsi="Arial" w:cs="Arial"/>
          <w:sz w:val="24"/>
          <w:szCs w:val="24"/>
          <w:lang w:val="en-US"/>
        </w:rPr>
        <w:t>epresent</w:t>
      </w:r>
      <w:r w:rsidR="00CD3150" w:rsidRPr="00BD6160">
        <w:rPr>
          <w:rFonts w:ascii="Arial" w:hAnsi="Arial" w:cs="Arial"/>
          <w:sz w:val="24"/>
          <w:szCs w:val="24"/>
          <w:lang w:val="en-US"/>
        </w:rPr>
        <w:t xml:space="preserve"> stakeholders t</w:t>
      </w:r>
      <w:r w:rsidR="004B5074">
        <w:rPr>
          <w:rFonts w:ascii="Arial" w:hAnsi="Arial" w:cs="Arial"/>
          <w:sz w:val="24"/>
          <w:szCs w:val="24"/>
          <w:lang w:val="en-US"/>
        </w:rPr>
        <w:t>hat do not directly sit on the Steering C</w:t>
      </w:r>
      <w:r w:rsidR="00CD3150" w:rsidRPr="00BD6160">
        <w:rPr>
          <w:rFonts w:ascii="Arial" w:hAnsi="Arial" w:cs="Arial"/>
          <w:sz w:val="24"/>
          <w:szCs w:val="24"/>
          <w:lang w:val="en-US"/>
        </w:rPr>
        <w:t>ommittee;</w:t>
      </w:r>
    </w:p>
    <w:p w:rsidR="00CD3150" w:rsidRPr="00BD6160" w:rsidRDefault="002F16FB" w:rsidP="00CD3150">
      <w:pPr>
        <w:numPr>
          <w:ilvl w:val="0"/>
          <w:numId w:val="7"/>
        </w:numPr>
        <w:spacing w:before="100" w:beforeAutospacing="1" w:after="100" w:afterAutospacing="1" w:line="240" w:lineRule="auto"/>
        <w:rPr>
          <w:rFonts w:ascii="Arial" w:eastAsia="Times New Roman" w:hAnsi="Arial" w:cs="Arial"/>
          <w:sz w:val="24"/>
          <w:szCs w:val="24"/>
          <w:lang w:eastAsia="en-CA"/>
        </w:rPr>
      </w:pPr>
      <w:r>
        <w:rPr>
          <w:rFonts w:ascii="Arial" w:hAnsi="Arial" w:cs="Arial"/>
          <w:sz w:val="24"/>
          <w:szCs w:val="24"/>
          <w:lang w:val="en-US"/>
        </w:rPr>
        <w:t>E</w:t>
      </w:r>
      <w:r w:rsidR="00CD3150" w:rsidRPr="00BD6160">
        <w:rPr>
          <w:rFonts w:ascii="Arial" w:hAnsi="Arial" w:cs="Arial"/>
          <w:sz w:val="24"/>
          <w:szCs w:val="24"/>
          <w:lang w:val="en-US"/>
        </w:rPr>
        <w:t>nsure equality and impartiality in decision-making;</w:t>
      </w:r>
    </w:p>
    <w:p w:rsidR="00CD3150" w:rsidRPr="00BD6160" w:rsidRDefault="002F16FB" w:rsidP="00CD3150">
      <w:pPr>
        <w:numPr>
          <w:ilvl w:val="0"/>
          <w:numId w:val="7"/>
        </w:numPr>
        <w:spacing w:before="100" w:beforeAutospacing="1" w:after="100" w:afterAutospacing="1" w:line="240" w:lineRule="auto"/>
        <w:rPr>
          <w:rFonts w:ascii="Arial" w:eastAsia="Times New Roman" w:hAnsi="Arial" w:cs="Arial"/>
          <w:sz w:val="24"/>
          <w:szCs w:val="24"/>
          <w:lang w:eastAsia="en-CA"/>
        </w:rPr>
      </w:pPr>
      <w:r>
        <w:rPr>
          <w:rFonts w:ascii="Arial" w:hAnsi="Arial" w:cs="Arial"/>
          <w:sz w:val="24"/>
          <w:szCs w:val="24"/>
          <w:lang w:val="en-US"/>
        </w:rPr>
        <w:t>A</w:t>
      </w:r>
      <w:r w:rsidR="00CD3150" w:rsidRPr="00BD6160">
        <w:rPr>
          <w:rFonts w:ascii="Arial" w:hAnsi="Arial" w:cs="Arial"/>
          <w:sz w:val="24"/>
          <w:szCs w:val="24"/>
          <w:lang w:val="en-US"/>
        </w:rPr>
        <w:t>ct as a project champion throughout their representative organizations / stakeholder groups;</w:t>
      </w:r>
    </w:p>
    <w:p w:rsidR="005B64AB" w:rsidRPr="00BD6160" w:rsidRDefault="002F16FB" w:rsidP="005B64AB">
      <w:pPr>
        <w:numPr>
          <w:ilvl w:val="0"/>
          <w:numId w:val="7"/>
        </w:num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I</w:t>
      </w:r>
      <w:r w:rsidR="00CD3150" w:rsidRPr="00BD6160">
        <w:rPr>
          <w:rFonts w:ascii="Arial" w:eastAsia="Times New Roman" w:hAnsi="Arial" w:cs="Arial"/>
          <w:sz w:val="24"/>
          <w:szCs w:val="24"/>
          <w:lang w:eastAsia="en-CA"/>
        </w:rPr>
        <w:t>nform the discussion and provide input to the development of the strategy based on their representative organizations / stakeholder groups;</w:t>
      </w:r>
    </w:p>
    <w:p w:rsidR="005B64AB" w:rsidRPr="00BD6160" w:rsidRDefault="002F16FB" w:rsidP="005B64AB">
      <w:pPr>
        <w:numPr>
          <w:ilvl w:val="0"/>
          <w:numId w:val="7"/>
        </w:num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C</w:t>
      </w:r>
      <w:r w:rsidR="005B64AB" w:rsidRPr="00BD6160">
        <w:rPr>
          <w:rFonts w:ascii="Arial" w:eastAsia="Times New Roman" w:hAnsi="Arial" w:cs="Arial"/>
          <w:sz w:val="24"/>
          <w:szCs w:val="24"/>
          <w:lang w:eastAsia="en-CA"/>
        </w:rPr>
        <w:t xml:space="preserve">ommunicate project purpose and value to </w:t>
      </w:r>
      <w:r w:rsidR="00CD3150" w:rsidRPr="00BD6160">
        <w:rPr>
          <w:rFonts w:ascii="Arial" w:eastAsia="Times New Roman" w:hAnsi="Arial" w:cs="Arial"/>
          <w:sz w:val="24"/>
          <w:szCs w:val="24"/>
          <w:lang w:eastAsia="en-CA"/>
        </w:rPr>
        <w:t xml:space="preserve">representative organizations / </w:t>
      </w:r>
      <w:r w:rsidR="005B64AB" w:rsidRPr="00BD6160">
        <w:rPr>
          <w:rFonts w:ascii="Arial" w:eastAsia="Times New Roman" w:hAnsi="Arial" w:cs="Arial"/>
          <w:sz w:val="24"/>
          <w:szCs w:val="24"/>
          <w:lang w:eastAsia="en-CA"/>
        </w:rPr>
        <w:t>stakeholders.</w:t>
      </w:r>
    </w:p>
    <w:p w:rsidR="00A6270C" w:rsidRPr="00BD6160" w:rsidRDefault="00AB5AA1" w:rsidP="00C53C22">
      <w:pPr>
        <w:rPr>
          <w:rFonts w:ascii="Arial" w:hAnsi="Arial" w:cs="Arial"/>
          <w:b/>
          <w:sz w:val="24"/>
          <w:szCs w:val="24"/>
        </w:rPr>
      </w:pPr>
      <w:r w:rsidRPr="00BD6160">
        <w:rPr>
          <w:rFonts w:ascii="Arial" w:hAnsi="Arial" w:cs="Arial"/>
          <w:sz w:val="24"/>
          <w:szCs w:val="24"/>
        </w:rPr>
        <w:br w:type="page"/>
      </w:r>
      <w:r w:rsidR="00A6270C" w:rsidRPr="00BD6160">
        <w:rPr>
          <w:rFonts w:ascii="Arial" w:hAnsi="Arial" w:cs="Arial"/>
          <w:b/>
          <w:sz w:val="24"/>
          <w:szCs w:val="24"/>
          <w:u w:val="single"/>
        </w:rPr>
        <w:lastRenderedPageBreak/>
        <w:t>Terms of Reference</w:t>
      </w:r>
      <w:r w:rsidR="00E23E3F" w:rsidRPr="00BD6160">
        <w:rPr>
          <w:rFonts w:ascii="Arial" w:hAnsi="Arial" w:cs="Arial"/>
          <w:b/>
          <w:sz w:val="24"/>
          <w:szCs w:val="24"/>
          <w:u w:val="single"/>
        </w:rPr>
        <w:t xml:space="preserve"> - Scope</w:t>
      </w:r>
      <w:r w:rsidR="00A6270C" w:rsidRPr="00BD6160">
        <w:rPr>
          <w:rFonts w:ascii="Arial" w:hAnsi="Arial" w:cs="Arial"/>
          <w:b/>
          <w:sz w:val="24"/>
          <w:szCs w:val="24"/>
        </w:rPr>
        <w:t>:</w:t>
      </w:r>
    </w:p>
    <w:p w:rsidR="00A6270C" w:rsidRPr="00BD6160" w:rsidRDefault="00A6270C"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Consultant services are required to develop an Older Adult Strategy that addresses the current challe</w:t>
      </w:r>
      <w:r w:rsidR="00373BA5" w:rsidRPr="00BD6160">
        <w:rPr>
          <w:rFonts w:ascii="Arial" w:hAnsi="Arial" w:cs="Arial"/>
          <w:sz w:val="24"/>
          <w:szCs w:val="24"/>
        </w:rPr>
        <w:t xml:space="preserve">nges and </w:t>
      </w:r>
      <w:r w:rsidRPr="00BD6160">
        <w:rPr>
          <w:rFonts w:ascii="Arial" w:hAnsi="Arial" w:cs="Arial"/>
          <w:sz w:val="24"/>
          <w:szCs w:val="24"/>
        </w:rPr>
        <w:t xml:space="preserve">future needs including timelines </w:t>
      </w:r>
      <w:r w:rsidR="00373BA5" w:rsidRPr="00BD6160">
        <w:rPr>
          <w:rFonts w:ascii="Arial" w:hAnsi="Arial" w:cs="Arial"/>
          <w:sz w:val="24"/>
          <w:szCs w:val="24"/>
        </w:rPr>
        <w:t>for</w:t>
      </w:r>
      <w:r w:rsidRPr="00BD6160">
        <w:rPr>
          <w:rFonts w:ascii="Arial" w:hAnsi="Arial" w:cs="Arial"/>
          <w:sz w:val="24"/>
          <w:szCs w:val="24"/>
        </w:rPr>
        <w:t xml:space="preserve"> the provision of </w:t>
      </w:r>
      <w:r w:rsidR="004B5074">
        <w:rPr>
          <w:rFonts w:ascii="Arial" w:hAnsi="Arial" w:cs="Arial"/>
          <w:sz w:val="24"/>
          <w:szCs w:val="24"/>
        </w:rPr>
        <w:t xml:space="preserve">staffing, </w:t>
      </w:r>
      <w:r w:rsidR="00EC4F7D" w:rsidRPr="00BD6160">
        <w:rPr>
          <w:rFonts w:ascii="Arial" w:hAnsi="Arial" w:cs="Arial"/>
          <w:sz w:val="24"/>
          <w:szCs w:val="24"/>
        </w:rPr>
        <w:t xml:space="preserve">facilities, </w:t>
      </w:r>
      <w:r w:rsidRPr="00BD6160">
        <w:rPr>
          <w:rFonts w:ascii="Arial" w:hAnsi="Arial" w:cs="Arial"/>
          <w:sz w:val="24"/>
          <w:szCs w:val="24"/>
        </w:rPr>
        <w:t xml:space="preserve">programs </w:t>
      </w:r>
      <w:r w:rsidR="008D7D4E">
        <w:rPr>
          <w:rFonts w:ascii="Arial" w:hAnsi="Arial" w:cs="Arial"/>
          <w:sz w:val="24"/>
          <w:szCs w:val="24"/>
        </w:rPr>
        <w:t>and</w:t>
      </w:r>
      <w:r w:rsidRPr="00BD6160">
        <w:rPr>
          <w:rFonts w:ascii="Arial" w:hAnsi="Arial" w:cs="Arial"/>
          <w:sz w:val="24"/>
          <w:szCs w:val="24"/>
        </w:rPr>
        <w:t xml:space="preserve"> services</w:t>
      </w:r>
      <w:r w:rsidR="00373BA5" w:rsidRPr="00BD6160">
        <w:rPr>
          <w:rFonts w:ascii="Arial" w:hAnsi="Arial" w:cs="Arial"/>
          <w:sz w:val="24"/>
          <w:szCs w:val="24"/>
        </w:rPr>
        <w:t xml:space="preserve"> for Older Adults within the Municipality of Clarington.  </w:t>
      </w:r>
    </w:p>
    <w:p w:rsidR="00E23E3F" w:rsidRPr="00BD6160" w:rsidRDefault="00E23E3F" w:rsidP="007207AD">
      <w:pPr>
        <w:spacing w:before="100" w:beforeAutospacing="1" w:after="100" w:afterAutospacing="1" w:line="240" w:lineRule="auto"/>
        <w:rPr>
          <w:rFonts w:ascii="Arial" w:hAnsi="Arial" w:cs="Arial"/>
          <w:b/>
          <w:i/>
          <w:sz w:val="24"/>
          <w:szCs w:val="24"/>
        </w:rPr>
      </w:pPr>
      <w:r w:rsidRPr="00BD6160">
        <w:rPr>
          <w:rFonts w:ascii="Arial" w:hAnsi="Arial" w:cs="Arial"/>
          <w:b/>
          <w:i/>
          <w:sz w:val="24"/>
          <w:szCs w:val="24"/>
        </w:rPr>
        <w:t>Leadership</w:t>
      </w:r>
    </w:p>
    <w:p w:rsidR="00A6270C" w:rsidRPr="00BD6160" w:rsidRDefault="00F40A31"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The Consultant shall p</w:t>
      </w:r>
      <w:r w:rsidR="00A6270C" w:rsidRPr="00BD6160">
        <w:rPr>
          <w:rFonts w:ascii="Arial" w:hAnsi="Arial" w:cs="Arial"/>
          <w:sz w:val="24"/>
          <w:szCs w:val="24"/>
        </w:rPr>
        <w:t>rovide leadership in every aspect of the project</w:t>
      </w:r>
      <w:r w:rsidR="00373BA5" w:rsidRPr="00BD6160">
        <w:rPr>
          <w:rFonts w:ascii="Arial" w:hAnsi="Arial" w:cs="Arial"/>
          <w:sz w:val="24"/>
          <w:szCs w:val="24"/>
        </w:rPr>
        <w:t xml:space="preserve"> with support from the </w:t>
      </w:r>
      <w:r w:rsidR="00FD6647" w:rsidRPr="00BD6160">
        <w:rPr>
          <w:rFonts w:ascii="Arial" w:hAnsi="Arial" w:cs="Arial"/>
          <w:sz w:val="24"/>
          <w:szCs w:val="24"/>
        </w:rPr>
        <w:t xml:space="preserve">Project Team and </w:t>
      </w:r>
      <w:r w:rsidR="00373BA5" w:rsidRPr="00BD6160">
        <w:rPr>
          <w:rFonts w:ascii="Arial" w:hAnsi="Arial" w:cs="Arial"/>
          <w:sz w:val="24"/>
          <w:szCs w:val="24"/>
        </w:rPr>
        <w:t>Steering Committee</w:t>
      </w:r>
      <w:r w:rsidR="008D7D4E">
        <w:rPr>
          <w:rFonts w:ascii="Arial" w:hAnsi="Arial" w:cs="Arial"/>
          <w:sz w:val="24"/>
          <w:szCs w:val="24"/>
        </w:rPr>
        <w:t>;</w:t>
      </w:r>
    </w:p>
    <w:p w:rsidR="00373BA5" w:rsidRPr="00BD6160" w:rsidRDefault="00373BA5"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Meet with the Steering Committee in a manner that fosters participation and ownership</w:t>
      </w:r>
      <w:r w:rsidR="008D7D4E">
        <w:rPr>
          <w:rFonts w:ascii="Arial" w:hAnsi="Arial" w:cs="Arial"/>
          <w:sz w:val="24"/>
          <w:szCs w:val="24"/>
        </w:rPr>
        <w:t>;</w:t>
      </w:r>
    </w:p>
    <w:p w:rsidR="00E23E3F" w:rsidRPr="00BD6160" w:rsidRDefault="00E23E3F"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Review and consider documentation including, but not limited to:</w:t>
      </w:r>
    </w:p>
    <w:p w:rsidR="008333A0" w:rsidRPr="00BD6160" w:rsidRDefault="004B5074" w:rsidP="000B5C6C">
      <w:pPr>
        <w:pStyle w:val="PlainText"/>
        <w:numPr>
          <w:ilvl w:val="0"/>
          <w:numId w:val="1"/>
        </w:numPr>
        <w:spacing w:before="100" w:beforeAutospacing="1" w:after="100" w:afterAutospacing="1"/>
        <w:ind w:left="709" w:hanging="425"/>
        <w:rPr>
          <w:rFonts w:ascii="Arial" w:hAnsi="Arial" w:cs="Arial"/>
          <w:sz w:val="24"/>
          <w:szCs w:val="24"/>
        </w:rPr>
      </w:pPr>
      <w:r>
        <w:rPr>
          <w:rFonts w:ascii="Arial" w:hAnsi="Arial" w:cs="Arial"/>
          <w:sz w:val="24"/>
          <w:szCs w:val="24"/>
        </w:rPr>
        <w:t>COACB</w:t>
      </w:r>
      <w:r w:rsidR="008333A0" w:rsidRPr="00BD6160">
        <w:rPr>
          <w:rFonts w:ascii="Arial" w:hAnsi="Arial" w:cs="Arial"/>
          <w:sz w:val="24"/>
          <w:szCs w:val="24"/>
        </w:rPr>
        <w:t xml:space="preserve"> Strategic Plan 2010</w:t>
      </w:r>
    </w:p>
    <w:p w:rsidR="008333A0" w:rsidRPr="00BD6160" w:rsidRDefault="008333A0" w:rsidP="000B5C6C">
      <w:pPr>
        <w:pStyle w:val="PlainText"/>
        <w:numPr>
          <w:ilvl w:val="0"/>
          <w:numId w:val="1"/>
        </w:numPr>
        <w:spacing w:before="100" w:beforeAutospacing="1" w:after="100" w:afterAutospacing="1"/>
        <w:ind w:left="709" w:hanging="425"/>
        <w:rPr>
          <w:rFonts w:ascii="Arial" w:hAnsi="Arial" w:cs="Arial"/>
          <w:sz w:val="24"/>
          <w:szCs w:val="24"/>
        </w:rPr>
      </w:pPr>
      <w:r w:rsidRPr="00BD6160">
        <w:rPr>
          <w:rFonts w:ascii="Arial" w:hAnsi="Arial" w:cs="Arial"/>
          <w:sz w:val="24"/>
          <w:szCs w:val="24"/>
        </w:rPr>
        <w:t>Municipality of Clarington, Community Services Department Strategic Plan, 2008</w:t>
      </w:r>
    </w:p>
    <w:p w:rsidR="008333A0" w:rsidRPr="00BD6160" w:rsidRDefault="008333A0" w:rsidP="000B5C6C">
      <w:pPr>
        <w:pStyle w:val="PlainText"/>
        <w:numPr>
          <w:ilvl w:val="0"/>
          <w:numId w:val="1"/>
        </w:numPr>
        <w:spacing w:before="100" w:beforeAutospacing="1" w:after="100" w:afterAutospacing="1"/>
        <w:ind w:left="709" w:hanging="425"/>
        <w:rPr>
          <w:rFonts w:ascii="Arial" w:hAnsi="Arial" w:cs="Arial"/>
          <w:sz w:val="24"/>
          <w:szCs w:val="24"/>
        </w:rPr>
      </w:pPr>
      <w:r w:rsidRPr="00BD6160">
        <w:rPr>
          <w:rFonts w:ascii="Arial" w:hAnsi="Arial" w:cs="Arial"/>
          <w:sz w:val="24"/>
          <w:szCs w:val="24"/>
        </w:rPr>
        <w:t>Municipality of Clarington, Strategic Plan, 2011-2014</w:t>
      </w:r>
    </w:p>
    <w:p w:rsidR="008333A0" w:rsidRPr="00BD6160" w:rsidRDefault="008333A0" w:rsidP="000B5C6C">
      <w:pPr>
        <w:pStyle w:val="PlainText"/>
        <w:numPr>
          <w:ilvl w:val="0"/>
          <w:numId w:val="1"/>
        </w:numPr>
        <w:spacing w:before="100" w:beforeAutospacing="1" w:after="100" w:afterAutospacing="1"/>
        <w:ind w:left="709" w:hanging="425"/>
        <w:rPr>
          <w:rFonts w:ascii="Arial" w:hAnsi="Arial" w:cs="Arial"/>
          <w:sz w:val="24"/>
          <w:szCs w:val="24"/>
        </w:rPr>
      </w:pPr>
      <w:r w:rsidRPr="00BD6160">
        <w:rPr>
          <w:rFonts w:ascii="Arial" w:hAnsi="Arial" w:cs="Arial"/>
          <w:sz w:val="24"/>
          <w:szCs w:val="24"/>
        </w:rPr>
        <w:t>Municipality of Clarington, Official Plan</w:t>
      </w:r>
    </w:p>
    <w:p w:rsidR="008333A0" w:rsidRPr="00BD6160" w:rsidRDefault="008333A0" w:rsidP="000B5C6C">
      <w:pPr>
        <w:pStyle w:val="PlainText"/>
        <w:numPr>
          <w:ilvl w:val="0"/>
          <w:numId w:val="1"/>
        </w:numPr>
        <w:spacing w:before="100" w:beforeAutospacing="1" w:after="100" w:afterAutospacing="1"/>
        <w:ind w:left="709" w:hanging="425"/>
        <w:rPr>
          <w:rFonts w:ascii="Arial" w:hAnsi="Arial" w:cs="Arial"/>
          <w:sz w:val="24"/>
          <w:szCs w:val="24"/>
        </w:rPr>
      </w:pPr>
      <w:r w:rsidRPr="00BD6160">
        <w:rPr>
          <w:rFonts w:ascii="Arial" w:hAnsi="Arial" w:cs="Arial"/>
          <w:sz w:val="24"/>
          <w:szCs w:val="24"/>
        </w:rPr>
        <w:t>Review Clarington Community Forecast Update 2012</w:t>
      </w:r>
    </w:p>
    <w:p w:rsidR="008333A0" w:rsidRPr="00BD6160" w:rsidRDefault="008333A0" w:rsidP="000B5C6C">
      <w:pPr>
        <w:pStyle w:val="PlainText"/>
        <w:numPr>
          <w:ilvl w:val="0"/>
          <w:numId w:val="1"/>
        </w:numPr>
        <w:spacing w:before="100" w:beforeAutospacing="1" w:after="100" w:afterAutospacing="1"/>
        <w:ind w:left="709" w:hanging="425"/>
        <w:rPr>
          <w:rFonts w:ascii="Arial" w:hAnsi="Arial" w:cs="Arial"/>
          <w:sz w:val="24"/>
          <w:szCs w:val="24"/>
        </w:rPr>
      </w:pPr>
      <w:r w:rsidRPr="00BD6160">
        <w:rPr>
          <w:rFonts w:ascii="Arial" w:hAnsi="Arial" w:cs="Arial"/>
          <w:sz w:val="24"/>
          <w:szCs w:val="24"/>
        </w:rPr>
        <w:t>A Profile of Ol</w:t>
      </w:r>
      <w:r w:rsidR="004B5074">
        <w:rPr>
          <w:rFonts w:ascii="Arial" w:hAnsi="Arial" w:cs="Arial"/>
          <w:sz w:val="24"/>
          <w:szCs w:val="24"/>
        </w:rPr>
        <w:t>der Adult Centres in Ontario 2013</w:t>
      </w:r>
      <w:r w:rsidRPr="00BD6160">
        <w:rPr>
          <w:rFonts w:ascii="Arial" w:hAnsi="Arial" w:cs="Arial"/>
          <w:sz w:val="24"/>
          <w:szCs w:val="24"/>
        </w:rPr>
        <w:t xml:space="preserve"> - OACAO</w:t>
      </w:r>
    </w:p>
    <w:p w:rsidR="008333A0" w:rsidRPr="00BD6160" w:rsidRDefault="008333A0" w:rsidP="000B5C6C">
      <w:pPr>
        <w:pStyle w:val="Default"/>
        <w:numPr>
          <w:ilvl w:val="0"/>
          <w:numId w:val="1"/>
        </w:numPr>
        <w:spacing w:before="100" w:beforeAutospacing="1" w:after="100" w:afterAutospacing="1"/>
        <w:ind w:left="709" w:hanging="425"/>
        <w:rPr>
          <w:rFonts w:ascii="Arial" w:hAnsi="Arial" w:cs="Arial"/>
        </w:rPr>
      </w:pPr>
      <w:r w:rsidRPr="00BD6160">
        <w:rPr>
          <w:rFonts w:ascii="Arial" w:hAnsi="Arial" w:cs="Arial"/>
        </w:rPr>
        <w:t>Living Longer, Living Well -  Report Submitted to the Minister of Health and Long-Term Care and the Minister Responsible for Seniors on recommendations to inform a Seniors Strategy for Ontario, Dr. Samir K. Sinha, MD, DPhil, FRCPC, Provincial Lead, Ontario’s Seniors Strategy</w:t>
      </w:r>
    </w:p>
    <w:p w:rsidR="00E23E3F" w:rsidRPr="00BD6160" w:rsidRDefault="008333A0" w:rsidP="000B5C6C">
      <w:pPr>
        <w:pStyle w:val="PlainText"/>
        <w:numPr>
          <w:ilvl w:val="0"/>
          <w:numId w:val="1"/>
        </w:numPr>
        <w:spacing w:before="100" w:beforeAutospacing="1" w:after="100" w:afterAutospacing="1"/>
        <w:ind w:left="709" w:hanging="425"/>
        <w:rPr>
          <w:rFonts w:ascii="Arial" w:hAnsi="Arial" w:cs="Arial"/>
          <w:sz w:val="24"/>
          <w:szCs w:val="24"/>
        </w:rPr>
      </w:pPr>
      <w:r w:rsidRPr="00BD6160">
        <w:rPr>
          <w:rFonts w:ascii="Arial" w:hAnsi="Arial" w:cs="Arial"/>
          <w:sz w:val="24"/>
          <w:szCs w:val="24"/>
        </w:rPr>
        <w:t>Building Bridges to Tomorrow</w:t>
      </w:r>
      <w:r w:rsidR="002F5FA3" w:rsidRPr="00BD6160">
        <w:rPr>
          <w:rFonts w:ascii="Arial" w:hAnsi="Arial" w:cs="Arial"/>
          <w:sz w:val="24"/>
          <w:szCs w:val="24"/>
        </w:rPr>
        <w:t xml:space="preserve"> 2009</w:t>
      </w:r>
      <w:r w:rsidRPr="00BD6160">
        <w:rPr>
          <w:rFonts w:ascii="Arial" w:hAnsi="Arial" w:cs="Arial"/>
          <w:sz w:val="24"/>
          <w:szCs w:val="24"/>
        </w:rPr>
        <w:t xml:space="preserve"> </w:t>
      </w:r>
      <w:r w:rsidR="00BA6E89" w:rsidRPr="00BD6160">
        <w:rPr>
          <w:rFonts w:ascii="Arial" w:hAnsi="Arial" w:cs="Arial"/>
          <w:sz w:val="24"/>
          <w:szCs w:val="24"/>
        </w:rPr>
        <w:t>–</w:t>
      </w:r>
      <w:r w:rsidRPr="00BD6160">
        <w:rPr>
          <w:rFonts w:ascii="Arial" w:hAnsi="Arial" w:cs="Arial"/>
          <w:sz w:val="24"/>
          <w:szCs w:val="24"/>
        </w:rPr>
        <w:t xml:space="preserve"> OACAO</w:t>
      </w:r>
    </w:p>
    <w:p w:rsidR="00BA6E89" w:rsidRPr="00BD6160" w:rsidRDefault="00BA6E89" w:rsidP="000B5C6C">
      <w:pPr>
        <w:pStyle w:val="PlainText"/>
        <w:numPr>
          <w:ilvl w:val="0"/>
          <w:numId w:val="1"/>
        </w:numPr>
        <w:spacing w:before="100" w:beforeAutospacing="1" w:after="100" w:afterAutospacing="1"/>
        <w:ind w:left="709" w:hanging="425"/>
        <w:rPr>
          <w:rFonts w:ascii="Arial" w:hAnsi="Arial" w:cs="Arial"/>
          <w:sz w:val="24"/>
          <w:szCs w:val="24"/>
        </w:rPr>
      </w:pPr>
      <w:r w:rsidRPr="00BD6160">
        <w:rPr>
          <w:rFonts w:ascii="Arial" w:hAnsi="Arial" w:cs="Arial"/>
          <w:sz w:val="24"/>
          <w:szCs w:val="24"/>
        </w:rPr>
        <w:t>Finding the Right Fit:  Age Friendly Community Planning, 2013</w:t>
      </w:r>
    </w:p>
    <w:p w:rsidR="001C0553" w:rsidRPr="00BD6160" w:rsidRDefault="001C0553" w:rsidP="000B5C6C">
      <w:pPr>
        <w:numPr>
          <w:ilvl w:val="0"/>
          <w:numId w:val="1"/>
        </w:numPr>
        <w:spacing w:before="100" w:beforeAutospacing="1" w:after="100" w:afterAutospacing="1" w:line="240" w:lineRule="auto"/>
        <w:ind w:left="709" w:hanging="425"/>
        <w:rPr>
          <w:rFonts w:ascii="Arial" w:hAnsi="Arial" w:cs="Arial"/>
          <w:sz w:val="24"/>
          <w:szCs w:val="24"/>
        </w:rPr>
      </w:pPr>
      <w:r w:rsidRPr="00BD6160">
        <w:rPr>
          <w:rFonts w:ascii="Arial" w:hAnsi="Arial" w:cs="Arial"/>
          <w:i/>
          <w:sz w:val="24"/>
          <w:szCs w:val="24"/>
        </w:rPr>
        <w:t>And others...</w:t>
      </w:r>
    </w:p>
    <w:p w:rsidR="001C0553" w:rsidRPr="00BD6160" w:rsidRDefault="001C0553"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Review similar strategies in other municipalities that share Clarington’s demogra</w:t>
      </w:r>
      <w:r w:rsidR="008D7D4E">
        <w:rPr>
          <w:rFonts w:ascii="Arial" w:hAnsi="Arial" w:cs="Arial"/>
          <w:sz w:val="24"/>
          <w:szCs w:val="24"/>
        </w:rPr>
        <w:t>phics and note their successes and</w:t>
      </w:r>
      <w:r w:rsidRPr="00BD6160">
        <w:rPr>
          <w:rFonts w:ascii="Arial" w:hAnsi="Arial" w:cs="Arial"/>
          <w:sz w:val="24"/>
          <w:szCs w:val="24"/>
        </w:rPr>
        <w:t xml:space="preserve"> best practices</w:t>
      </w:r>
      <w:r w:rsidR="008D7D4E">
        <w:rPr>
          <w:rFonts w:ascii="Arial" w:hAnsi="Arial" w:cs="Arial"/>
          <w:sz w:val="24"/>
          <w:szCs w:val="24"/>
        </w:rPr>
        <w:t>;</w:t>
      </w:r>
    </w:p>
    <w:p w:rsidR="00C53C22" w:rsidRPr="00BD6160" w:rsidRDefault="00C53C22"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Identify emerging trends relating to older adults and</w:t>
      </w:r>
      <w:r w:rsidR="00EC4F7D" w:rsidRPr="00BD6160">
        <w:rPr>
          <w:rFonts w:ascii="Arial" w:hAnsi="Arial" w:cs="Arial"/>
          <w:sz w:val="24"/>
          <w:szCs w:val="24"/>
        </w:rPr>
        <w:t xml:space="preserve"> facilities,</w:t>
      </w:r>
      <w:r w:rsidR="008D7D4E">
        <w:rPr>
          <w:rFonts w:ascii="Arial" w:hAnsi="Arial" w:cs="Arial"/>
          <w:sz w:val="24"/>
          <w:szCs w:val="24"/>
        </w:rPr>
        <w:t xml:space="preserve"> programs and</w:t>
      </w:r>
      <w:r w:rsidRPr="00BD6160">
        <w:rPr>
          <w:rFonts w:ascii="Arial" w:hAnsi="Arial" w:cs="Arial"/>
          <w:sz w:val="24"/>
          <w:szCs w:val="24"/>
        </w:rPr>
        <w:t xml:space="preserve"> services offered for older adults</w:t>
      </w:r>
      <w:r w:rsidR="008D7D4E">
        <w:rPr>
          <w:rFonts w:ascii="Arial" w:hAnsi="Arial" w:cs="Arial"/>
          <w:sz w:val="24"/>
          <w:szCs w:val="24"/>
        </w:rPr>
        <w:t>;</w:t>
      </w:r>
    </w:p>
    <w:p w:rsidR="001C0553" w:rsidRPr="00BD6160" w:rsidRDefault="007652EB"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 xml:space="preserve">Hold </w:t>
      </w:r>
      <w:r w:rsidR="001C0553" w:rsidRPr="00BD6160">
        <w:rPr>
          <w:rFonts w:ascii="Arial" w:hAnsi="Arial" w:cs="Arial"/>
          <w:sz w:val="24"/>
          <w:szCs w:val="24"/>
        </w:rPr>
        <w:t xml:space="preserve">stakeholder and general public information session(s) </w:t>
      </w:r>
      <w:r w:rsidR="00EC4F7D" w:rsidRPr="00BD6160">
        <w:rPr>
          <w:rFonts w:ascii="Arial" w:hAnsi="Arial" w:cs="Arial"/>
          <w:sz w:val="24"/>
          <w:szCs w:val="24"/>
        </w:rPr>
        <w:t>(3 meetings)</w:t>
      </w:r>
      <w:r w:rsidR="001C0553" w:rsidRPr="00BD6160">
        <w:rPr>
          <w:rFonts w:ascii="Arial" w:hAnsi="Arial" w:cs="Arial"/>
          <w:sz w:val="24"/>
          <w:szCs w:val="24"/>
        </w:rPr>
        <w:t xml:space="preserve">; meeting format </w:t>
      </w:r>
      <w:r w:rsidR="008D7D4E">
        <w:rPr>
          <w:rFonts w:ascii="Arial" w:hAnsi="Arial" w:cs="Arial"/>
          <w:sz w:val="24"/>
          <w:szCs w:val="24"/>
        </w:rPr>
        <w:t>and</w:t>
      </w:r>
      <w:r w:rsidR="001C0553" w:rsidRPr="00BD6160">
        <w:rPr>
          <w:rFonts w:ascii="Arial" w:hAnsi="Arial" w:cs="Arial"/>
          <w:sz w:val="24"/>
          <w:szCs w:val="24"/>
        </w:rPr>
        <w:t xml:space="preserve"> structure to be determined by </w:t>
      </w:r>
      <w:r w:rsidR="00344060">
        <w:rPr>
          <w:rFonts w:ascii="Arial" w:hAnsi="Arial" w:cs="Arial"/>
          <w:sz w:val="24"/>
          <w:szCs w:val="24"/>
        </w:rPr>
        <w:t>C</w:t>
      </w:r>
      <w:r w:rsidR="001C0553" w:rsidRPr="00BD6160">
        <w:rPr>
          <w:rFonts w:ascii="Arial" w:hAnsi="Arial" w:cs="Arial"/>
          <w:sz w:val="24"/>
          <w:szCs w:val="24"/>
        </w:rPr>
        <w:t>onsultant with input from Steering Committee in order to maximize community feedback</w:t>
      </w:r>
      <w:r w:rsidR="008D7D4E">
        <w:rPr>
          <w:rFonts w:ascii="Arial" w:hAnsi="Arial" w:cs="Arial"/>
          <w:sz w:val="24"/>
          <w:szCs w:val="24"/>
        </w:rPr>
        <w:t>;</w:t>
      </w:r>
    </w:p>
    <w:p w:rsidR="001C0553" w:rsidRPr="00BD6160" w:rsidRDefault="001C0553"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 xml:space="preserve">Constant communication with the </w:t>
      </w:r>
      <w:r w:rsidR="007652EB" w:rsidRPr="00BD6160">
        <w:rPr>
          <w:rFonts w:ascii="Arial" w:hAnsi="Arial" w:cs="Arial"/>
          <w:sz w:val="24"/>
          <w:szCs w:val="24"/>
        </w:rPr>
        <w:t>Project Lead</w:t>
      </w:r>
      <w:r w:rsidRPr="00BD6160">
        <w:rPr>
          <w:rFonts w:ascii="Arial" w:hAnsi="Arial" w:cs="Arial"/>
          <w:sz w:val="24"/>
          <w:szCs w:val="24"/>
        </w:rPr>
        <w:t xml:space="preserve"> </w:t>
      </w:r>
      <w:r w:rsidR="00FD6647" w:rsidRPr="00BD6160">
        <w:rPr>
          <w:rFonts w:ascii="Arial" w:hAnsi="Arial" w:cs="Arial"/>
          <w:sz w:val="24"/>
          <w:szCs w:val="24"/>
        </w:rPr>
        <w:t xml:space="preserve">and Project Team </w:t>
      </w:r>
      <w:r w:rsidRPr="00BD6160">
        <w:rPr>
          <w:rFonts w:ascii="Arial" w:hAnsi="Arial" w:cs="Arial"/>
          <w:sz w:val="24"/>
          <w:szCs w:val="24"/>
        </w:rPr>
        <w:t>to manage project logistics, verify outcomes</w:t>
      </w:r>
      <w:r w:rsidR="008D7D4E">
        <w:rPr>
          <w:rFonts w:ascii="Arial" w:hAnsi="Arial" w:cs="Arial"/>
          <w:sz w:val="24"/>
          <w:szCs w:val="24"/>
        </w:rPr>
        <w:t>;</w:t>
      </w:r>
    </w:p>
    <w:p w:rsidR="007652EB" w:rsidRPr="00BD6160" w:rsidRDefault="007652EB"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 xml:space="preserve">Prepare a draft report and present to the </w:t>
      </w:r>
      <w:r w:rsidR="00FD6647" w:rsidRPr="00BD6160">
        <w:rPr>
          <w:rFonts w:ascii="Arial" w:hAnsi="Arial" w:cs="Arial"/>
          <w:sz w:val="24"/>
          <w:szCs w:val="24"/>
        </w:rPr>
        <w:t xml:space="preserve">Project Team and </w:t>
      </w:r>
      <w:r w:rsidRPr="00BD6160">
        <w:rPr>
          <w:rFonts w:ascii="Arial" w:hAnsi="Arial" w:cs="Arial"/>
          <w:sz w:val="24"/>
          <w:szCs w:val="24"/>
        </w:rPr>
        <w:t>Steering Committee</w:t>
      </w:r>
      <w:r w:rsidR="008D7D4E">
        <w:rPr>
          <w:rFonts w:ascii="Arial" w:hAnsi="Arial" w:cs="Arial"/>
          <w:sz w:val="24"/>
          <w:szCs w:val="24"/>
        </w:rPr>
        <w:t>;</w:t>
      </w:r>
    </w:p>
    <w:p w:rsidR="00E23E3F" w:rsidRPr="00BD6160" w:rsidRDefault="001C0553"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Deliver a final report</w:t>
      </w:r>
      <w:r w:rsidR="007652EB" w:rsidRPr="00BD6160">
        <w:rPr>
          <w:rFonts w:ascii="Arial" w:hAnsi="Arial" w:cs="Arial"/>
          <w:sz w:val="24"/>
          <w:szCs w:val="24"/>
        </w:rPr>
        <w:t xml:space="preserve"> </w:t>
      </w:r>
      <w:r w:rsidR="00EC4F7D" w:rsidRPr="00BD6160">
        <w:rPr>
          <w:rFonts w:ascii="Arial" w:hAnsi="Arial" w:cs="Arial"/>
          <w:sz w:val="24"/>
          <w:szCs w:val="24"/>
        </w:rPr>
        <w:t xml:space="preserve">to Council (1 meeting) </w:t>
      </w:r>
      <w:r w:rsidR="007652EB" w:rsidRPr="00BD6160">
        <w:rPr>
          <w:rFonts w:ascii="Arial" w:hAnsi="Arial" w:cs="Arial"/>
          <w:sz w:val="24"/>
          <w:szCs w:val="24"/>
        </w:rPr>
        <w:t>with the preferred plan and implementation process with timelines</w:t>
      </w:r>
      <w:r w:rsidR="00AB422C" w:rsidRPr="00BD6160">
        <w:rPr>
          <w:rFonts w:ascii="Arial" w:hAnsi="Arial" w:cs="Arial"/>
          <w:sz w:val="24"/>
          <w:szCs w:val="24"/>
        </w:rPr>
        <w:t xml:space="preserve"> and anticipated costs</w:t>
      </w:r>
      <w:r w:rsidR="008D7D4E">
        <w:rPr>
          <w:rFonts w:ascii="Arial" w:hAnsi="Arial" w:cs="Arial"/>
          <w:sz w:val="24"/>
          <w:szCs w:val="24"/>
        </w:rPr>
        <w:t>.</w:t>
      </w:r>
    </w:p>
    <w:p w:rsidR="00E23E3F" w:rsidRPr="00BD6160" w:rsidRDefault="00E23E3F" w:rsidP="007207AD">
      <w:pPr>
        <w:spacing w:before="100" w:beforeAutospacing="1" w:after="100" w:afterAutospacing="1" w:line="240" w:lineRule="auto"/>
        <w:rPr>
          <w:rFonts w:ascii="Arial" w:hAnsi="Arial" w:cs="Arial"/>
          <w:sz w:val="24"/>
          <w:szCs w:val="24"/>
        </w:rPr>
      </w:pPr>
      <w:r w:rsidRPr="00BD6160">
        <w:rPr>
          <w:rFonts w:ascii="Arial" w:hAnsi="Arial" w:cs="Arial"/>
          <w:b/>
          <w:i/>
          <w:sz w:val="24"/>
          <w:szCs w:val="24"/>
        </w:rPr>
        <w:lastRenderedPageBreak/>
        <w:t>Facilities</w:t>
      </w:r>
    </w:p>
    <w:p w:rsidR="001C0553" w:rsidRPr="00BD6160" w:rsidRDefault="007D560B" w:rsidP="004B5074">
      <w:pPr>
        <w:spacing w:before="100" w:beforeAutospacing="1" w:after="100" w:afterAutospacing="1" w:line="240" w:lineRule="auto"/>
        <w:rPr>
          <w:rFonts w:ascii="Arial" w:hAnsi="Arial" w:cs="Arial"/>
          <w:sz w:val="24"/>
          <w:szCs w:val="24"/>
        </w:rPr>
      </w:pPr>
      <w:r>
        <w:rPr>
          <w:rFonts w:ascii="Arial" w:hAnsi="Arial" w:cs="Arial"/>
          <w:sz w:val="24"/>
          <w:szCs w:val="24"/>
        </w:rPr>
        <w:t>Review the existing facilities</w:t>
      </w:r>
      <w:r w:rsidR="001C0553" w:rsidRPr="00BD6160">
        <w:rPr>
          <w:rFonts w:ascii="Arial" w:hAnsi="Arial" w:cs="Arial"/>
          <w:sz w:val="24"/>
          <w:szCs w:val="24"/>
        </w:rPr>
        <w:t xml:space="preserve"> which house the Clarington Older Adult </w:t>
      </w:r>
      <w:r w:rsidR="004B5074">
        <w:rPr>
          <w:rFonts w:ascii="Arial" w:hAnsi="Arial" w:cs="Arial"/>
          <w:sz w:val="24"/>
          <w:szCs w:val="24"/>
        </w:rPr>
        <w:t xml:space="preserve">Centre Board </w:t>
      </w:r>
      <w:r w:rsidR="00C53C22" w:rsidRPr="00BD6160">
        <w:rPr>
          <w:rFonts w:ascii="Arial" w:hAnsi="Arial" w:cs="Arial"/>
          <w:sz w:val="24"/>
          <w:szCs w:val="24"/>
        </w:rPr>
        <w:t>and its programs</w:t>
      </w:r>
      <w:r w:rsidR="008D7D4E">
        <w:rPr>
          <w:rFonts w:ascii="Arial" w:hAnsi="Arial" w:cs="Arial"/>
          <w:sz w:val="24"/>
          <w:szCs w:val="24"/>
        </w:rPr>
        <w:t>;</w:t>
      </w:r>
    </w:p>
    <w:p w:rsidR="007652EB" w:rsidRPr="00BD6160" w:rsidRDefault="001C0553" w:rsidP="004B5074">
      <w:pPr>
        <w:spacing w:before="100" w:beforeAutospacing="1" w:after="100" w:afterAutospacing="1" w:line="240" w:lineRule="auto"/>
        <w:rPr>
          <w:rFonts w:ascii="Arial" w:hAnsi="Arial" w:cs="Arial"/>
          <w:sz w:val="24"/>
          <w:szCs w:val="24"/>
        </w:rPr>
      </w:pPr>
      <w:r w:rsidRPr="00BD6160">
        <w:rPr>
          <w:rFonts w:ascii="Arial" w:hAnsi="Arial" w:cs="Arial"/>
          <w:sz w:val="24"/>
          <w:szCs w:val="24"/>
        </w:rPr>
        <w:t>Look at facility options, both immediate and long-term, which address the current challenges and future growth anticipated within Clarington</w:t>
      </w:r>
      <w:r w:rsidR="00C53C22" w:rsidRPr="00BD6160">
        <w:rPr>
          <w:rFonts w:ascii="Arial" w:hAnsi="Arial" w:cs="Arial"/>
          <w:sz w:val="24"/>
          <w:szCs w:val="24"/>
        </w:rPr>
        <w:t xml:space="preserve"> (discuss and compare options which may include </w:t>
      </w:r>
      <w:r w:rsidR="00AB422C" w:rsidRPr="00BD6160">
        <w:rPr>
          <w:rFonts w:ascii="Arial" w:hAnsi="Arial" w:cs="Arial"/>
          <w:sz w:val="24"/>
          <w:szCs w:val="24"/>
        </w:rPr>
        <w:t xml:space="preserve">current facilities, relocation, new construction opportunities, </w:t>
      </w:r>
      <w:r w:rsidR="00C53C22" w:rsidRPr="00BD6160">
        <w:rPr>
          <w:rFonts w:ascii="Arial" w:hAnsi="Arial" w:cs="Arial"/>
          <w:sz w:val="24"/>
          <w:szCs w:val="24"/>
        </w:rPr>
        <w:t>dedicated space, shared / multi-generational / multi-purpose facilities, satellite programming with a focus on accessibility, safety, practicality, sustainability)</w:t>
      </w:r>
      <w:r w:rsidR="008D7D4E">
        <w:rPr>
          <w:rFonts w:ascii="Arial" w:hAnsi="Arial" w:cs="Arial"/>
          <w:sz w:val="24"/>
          <w:szCs w:val="24"/>
        </w:rPr>
        <w:t>;</w:t>
      </w:r>
    </w:p>
    <w:p w:rsidR="007652EB" w:rsidRPr="00BD6160" w:rsidRDefault="007652EB"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Include options which address transportation to and from older adult activities</w:t>
      </w:r>
      <w:r w:rsidR="00C53C22" w:rsidRPr="00BD6160">
        <w:rPr>
          <w:rFonts w:ascii="Arial" w:hAnsi="Arial" w:cs="Arial"/>
          <w:sz w:val="24"/>
          <w:szCs w:val="24"/>
        </w:rPr>
        <w:t xml:space="preserve"> for older adults in both urban centres and rural communities within Clarington</w:t>
      </w:r>
      <w:r w:rsidRPr="00BD6160">
        <w:rPr>
          <w:rFonts w:ascii="Arial" w:hAnsi="Arial" w:cs="Arial"/>
          <w:sz w:val="24"/>
          <w:szCs w:val="24"/>
        </w:rPr>
        <w:t xml:space="preserve"> (focus on accessibility, </w:t>
      </w:r>
      <w:r w:rsidR="00C53C22" w:rsidRPr="00BD6160">
        <w:rPr>
          <w:rFonts w:ascii="Arial" w:hAnsi="Arial" w:cs="Arial"/>
          <w:sz w:val="24"/>
          <w:szCs w:val="24"/>
        </w:rPr>
        <w:t xml:space="preserve">safety, </w:t>
      </w:r>
      <w:r w:rsidRPr="00BD6160">
        <w:rPr>
          <w:rFonts w:ascii="Arial" w:hAnsi="Arial" w:cs="Arial"/>
          <w:sz w:val="24"/>
          <w:szCs w:val="24"/>
        </w:rPr>
        <w:t>practicality, sustainability)</w:t>
      </w:r>
      <w:r w:rsidR="008D7D4E">
        <w:rPr>
          <w:rFonts w:ascii="Arial" w:hAnsi="Arial" w:cs="Arial"/>
          <w:sz w:val="24"/>
          <w:szCs w:val="24"/>
        </w:rPr>
        <w:t>.</w:t>
      </w:r>
    </w:p>
    <w:p w:rsidR="00E02770" w:rsidRPr="00E02770" w:rsidRDefault="00E02770" w:rsidP="00E02770">
      <w:pPr>
        <w:spacing w:before="100" w:beforeAutospacing="1" w:after="100" w:afterAutospacing="1" w:line="240" w:lineRule="auto"/>
        <w:rPr>
          <w:rFonts w:ascii="Arial" w:hAnsi="Arial" w:cs="Arial"/>
          <w:sz w:val="24"/>
          <w:szCs w:val="24"/>
        </w:rPr>
      </w:pPr>
      <w:r w:rsidRPr="00E02770">
        <w:rPr>
          <w:rFonts w:ascii="Arial" w:hAnsi="Arial" w:cs="Arial"/>
          <w:b/>
          <w:i/>
          <w:sz w:val="24"/>
          <w:szCs w:val="24"/>
        </w:rPr>
        <w:t>Staffing / Volunteer Resources</w:t>
      </w:r>
    </w:p>
    <w:p w:rsidR="00E02770" w:rsidRPr="00E02770" w:rsidRDefault="00E02770" w:rsidP="00E02770">
      <w:pPr>
        <w:spacing w:before="100" w:beforeAutospacing="1" w:after="100" w:afterAutospacing="1" w:line="240" w:lineRule="auto"/>
        <w:rPr>
          <w:rFonts w:ascii="Arial" w:hAnsi="Arial" w:cs="Arial"/>
          <w:sz w:val="24"/>
          <w:szCs w:val="24"/>
        </w:rPr>
      </w:pPr>
      <w:r w:rsidRPr="00E02770">
        <w:rPr>
          <w:rFonts w:ascii="Arial" w:hAnsi="Arial" w:cs="Arial"/>
          <w:sz w:val="24"/>
          <w:szCs w:val="24"/>
        </w:rPr>
        <w:t>Review existing staffing for the Clarington Older Adult Centre Board and provide recommendations for current challenges, future growth and planning as it relates to all locations within the Municipality of Clarington according to the current and proposed programming model;</w:t>
      </w:r>
    </w:p>
    <w:p w:rsidR="00E02770" w:rsidRPr="00E02770" w:rsidRDefault="00E02770" w:rsidP="00E02770">
      <w:pPr>
        <w:spacing w:before="100" w:beforeAutospacing="1" w:after="100" w:afterAutospacing="1" w:line="240" w:lineRule="auto"/>
        <w:rPr>
          <w:rFonts w:ascii="Arial" w:hAnsi="Arial" w:cs="Arial"/>
          <w:sz w:val="24"/>
          <w:szCs w:val="24"/>
        </w:rPr>
      </w:pPr>
      <w:r w:rsidRPr="00E02770">
        <w:rPr>
          <w:rFonts w:ascii="Arial" w:hAnsi="Arial" w:cs="Arial"/>
          <w:sz w:val="24"/>
          <w:szCs w:val="24"/>
        </w:rPr>
        <w:t>Include a proposed staffing structure for the development and implementation of recommended programming enhancements and opportunities, identifying recommendations for implementation timelines;</w:t>
      </w:r>
    </w:p>
    <w:p w:rsidR="00E02770" w:rsidRDefault="00E02770" w:rsidP="00E02770">
      <w:pPr>
        <w:spacing w:before="100" w:beforeAutospacing="1" w:after="100" w:afterAutospacing="1" w:line="240" w:lineRule="auto"/>
        <w:rPr>
          <w:rFonts w:ascii="Arial" w:hAnsi="Arial" w:cs="Arial"/>
          <w:b/>
          <w:i/>
          <w:sz w:val="24"/>
          <w:szCs w:val="24"/>
        </w:rPr>
      </w:pPr>
      <w:r w:rsidRPr="00E02770">
        <w:rPr>
          <w:rFonts w:ascii="Arial" w:hAnsi="Arial" w:cs="Arial"/>
          <w:sz w:val="24"/>
          <w:szCs w:val="24"/>
        </w:rPr>
        <w:t>Review current opportunities and identify future opportunities for volunteering within the Clarington Older Adult Centre Board.  Identify any strategies that could be used to encourage and retain volunteers with the Clarington Older Adult Centre Board.</w:t>
      </w:r>
    </w:p>
    <w:p w:rsidR="001C0553" w:rsidRPr="00BD6160" w:rsidRDefault="00C53C22" w:rsidP="007207AD">
      <w:pPr>
        <w:spacing w:before="100" w:beforeAutospacing="1" w:after="100" w:afterAutospacing="1" w:line="240" w:lineRule="auto"/>
        <w:rPr>
          <w:rFonts w:ascii="Arial" w:hAnsi="Arial" w:cs="Arial"/>
          <w:b/>
          <w:i/>
          <w:sz w:val="24"/>
          <w:szCs w:val="24"/>
        </w:rPr>
      </w:pPr>
      <w:r w:rsidRPr="00BD6160">
        <w:rPr>
          <w:rFonts w:ascii="Arial" w:hAnsi="Arial" w:cs="Arial"/>
          <w:b/>
          <w:i/>
          <w:sz w:val="24"/>
          <w:szCs w:val="24"/>
        </w:rPr>
        <w:t>Programming</w:t>
      </w:r>
    </w:p>
    <w:p w:rsidR="00C53C22" w:rsidRPr="00BD6160" w:rsidRDefault="00C53C22"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Review older adult programming, taking into consideration demographic data as well as facility utilization patterns</w:t>
      </w:r>
      <w:r w:rsidR="008D7D4E">
        <w:rPr>
          <w:rFonts w:ascii="Arial" w:hAnsi="Arial" w:cs="Arial"/>
          <w:sz w:val="24"/>
          <w:szCs w:val="24"/>
        </w:rPr>
        <w:t>;</w:t>
      </w:r>
    </w:p>
    <w:p w:rsidR="00AB422C" w:rsidRDefault="00AB422C"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 xml:space="preserve">Look at </w:t>
      </w:r>
      <w:r w:rsidR="0045194A" w:rsidRPr="00BD6160">
        <w:rPr>
          <w:rFonts w:ascii="Arial" w:hAnsi="Arial" w:cs="Arial"/>
          <w:sz w:val="24"/>
          <w:szCs w:val="24"/>
        </w:rPr>
        <w:t xml:space="preserve">older adult </w:t>
      </w:r>
      <w:r w:rsidRPr="00BD6160">
        <w:rPr>
          <w:rFonts w:ascii="Arial" w:hAnsi="Arial" w:cs="Arial"/>
          <w:sz w:val="24"/>
          <w:szCs w:val="24"/>
        </w:rPr>
        <w:t>programming options, both immediate and long-term, which address current challenges and future growth anticipated within Clarington (discuss and compare different program de</w:t>
      </w:r>
      <w:r w:rsidR="0045194A" w:rsidRPr="00BD6160">
        <w:rPr>
          <w:rFonts w:ascii="Arial" w:hAnsi="Arial" w:cs="Arial"/>
          <w:sz w:val="24"/>
          <w:szCs w:val="24"/>
        </w:rPr>
        <w:t>livery models which incl</w:t>
      </w:r>
      <w:r w:rsidR="00593C2E" w:rsidRPr="00BD6160">
        <w:rPr>
          <w:rFonts w:ascii="Arial" w:hAnsi="Arial" w:cs="Arial"/>
          <w:sz w:val="24"/>
          <w:szCs w:val="24"/>
        </w:rPr>
        <w:t>udes the current delivery model</w:t>
      </w:r>
      <w:r w:rsidR="0045194A" w:rsidRPr="00BD6160">
        <w:rPr>
          <w:rFonts w:ascii="Arial" w:hAnsi="Arial" w:cs="Arial"/>
          <w:sz w:val="24"/>
          <w:szCs w:val="24"/>
        </w:rPr>
        <w:t>, municipal program delivery, other program / service delivery providers or any other models used in other similar municipalities)</w:t>
      </w:r>
      <w:r w:rsidR="008D7D4E">
        <w:rPr>
          <w:rFonts w:ascii="Arial" w:hAnsi="Arial" w:cs="Arial"/>
          <w:sz w:val="24"/>
          <w:szCs w:val="24"/>
        </w:rPr>
        <w:t>;</w:t>
      </w:r>
    </w:p>
    <w:p w:rsidR="00560A41" w:rsidRDefault="00AB422C"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Ensure programming mee</w:t>
      </w:r>
      <w:r w:rsidR="008D7D4E">
        <w:rPr>
          <w:rFonts w:ascii="Arial" w:hAnsi="Arial" w:cs="Arial"/>
          <w:sz w:val="24"/>
          <w:szCs w:val="24"/>
        </w:rPr>
        <w:t>ts the needs of the community, i</w:t>
      </w:r>
      <w:r w:rsidRPr="00BD6160">
        <w:rPr>
          <w:rFonts w:ascii="Arial" w:hAnsi="Arial" w:cs="Arial"/>
          <w:sz w:val="24"/>
          <w:szCs w:val="24"/>
        </w:rPr>
        <w:t>dentify</w:t>
      </w:r>
      <w:r w:rsidR="008D7D4E">
        <w:rPr>
          <w:rFonts w:ascii="Arial" w:hAnsi="Arial" w:cs="Arial"/>
          <w:sz w:val="24"/>
          <w:szCs w:val="24"/>
        </w:rPr>
        <w:t>ing</w:t>
      </w:r>
      <w:r w:rsidRPr="00BD6160">
        <w:rPr>
          <w:rFonts w:ascii="Arial" w:hAnsi="Arial" w:cs="Arial"/>
          <w:sz w:val="24"/>
          <w:szCs w:val="24"/>
        </w:rPr>
        <w:t xml:space="preserve"> any gaps in programming which may not engage or does not seem to include various demographic groups (</w:t>
      </w:r>
      <w:r w:rsidR="00593C2E" w:rsidRPr="00BD6160">
        <w:rPr>
          <w:rFonts w:ascii="Arial" w:hAnsi="Arial" w:cs="Arial"/>
          <w:sz w:val="24"/>
          <w:szCs w:val="24"/>
        </w:rPr>
        <w:t xml:space="preserve">based on </w:t>
      </w:r>
      <w:r w:rsidRPr="00BD6160">
        <w:rPr>
          <w:rFonts w:ascii="Arial" w:hAnsi="Arial" w:cs="Arial"/>
          <w:sz w:val="24"/>
          <w:szCs w:val="24"/>
        </w:rPr>
        <w:t>cultur</w:t>
      </w:r>
      <w:r w:rsidR="00593C2E" w:rsidRPr="00BD6160">
        <w:rPr>
          <w:rFonts w:ascii="Arial" w:hAnsi="Arial" w:cs="Arial"/>
          <w:sz w:val="24"/>
          <w:szCs w:val="24"/>
        </w:rPr>
        <w:t>e</w:t>
      </w:r>
      <w:r w:rsidRPr="00BD6160">
        <w:rPr>
          <w:rFonts w:ascii="Arial" w:hAnsi="Arial" w:cs="Arial"/>
          <w:sz w:val="24"/>
          <w:szCs w:val="24"/>
        </w:rPr>
        <w:t>, gender, etc)</w:t>
      </w:r>
      <w:r w:rsidR="008D7D4E">
        <w:rPr>
          <w:rFonts w:ascii="Arial" w:hAnsi="Arial" w:cs="Arial"/>
          <w:sz w:val="24"/>
          <w:szCs w:val="24"/>
        </w:rPr>
        <w:t>;</w:t>
      </w:r>
    </w:p>
    <w:p w:rsidR="0033790F" w:rsidRPr="00BD6160" w:rsidRDefault="008D7D4E" w:rsidP="007207AD">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Conduct an inventory of programs and services currently available within the Municipality of Clarington and identify opportunities for partnerships with providers that are not currently affiliated with the Municipality or the Clarington Older Adult Centre Board</w:t>
      </w:r>
      <w:r w:rsidR="009A20B2">
        <w:rPr>
          <w:rFonts w:ascii="Arial" w:hAnsi="Arial" w:cs="Arial"/>
          <w:sz w:val="24"/>
          <w:szCs w:val="24"/>
        </w:rPr>
        <w:t>;</w:t>
      </w:r>
    </w:p>
    <w:p w:rsidR="00A6270C" w:rsidRPr="00BD6160" w:rsidRDefault="009B7B70" w:rsidP="007207AD">
      <w:pPr>
        <w:spacing w:before="100" w:beforeAutospacing="1" w:after="100" w:afterAutospacing="1" w:line="240" w:lineRule="auto"/>
        <w:rPr>
          <w:rFonts w:ascii="Arial" w:hAnsi="Arial" w:cs="Arial"/>
          <w:b/>
          <w:sz w:val="24"/>
          <w:szCs w:val="24"/>
        </w:rPr>
      </w:pPr>
      <w:r w:rsidRPr="00BD6160">
        <w:rPr>
          <w:rFonts w:ascii="Arial" w:hAnsi="Arial" w:cs="Arial"/>
          <w:b/>
          <w:sz w:val="24"/>
          <w:szCs w:val="24"/>
        </w:rPr>
        <w:t>Project Deliverables</w:t>
      </w:r>
    </w:p>
    <w:p w:rsidR="00DB4D25" w:rsidRPr="00BD6160" w:rsidRDefault="00DB4D25"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An Older Adult Strategy outlining recommendations for the following:</w:t>
      </w:r>
    </w:p>
    <w:p w:rsidR="0011204B" w:rsidRPr="00BD6160" w:rsidRDefault="0011204B" w:rsidP="00CD645F">
      <w:pPr>
        <w:numPr>
          <w:ilvl w:val="0"/>
          <w:numId w:val="4"/>
        </w:numPr>
        <w:spacing w:before="100" w:beforeAutospacing="1" w:after="100" w:afterAutospacing="1" w:line="240" w:lineRule="auto"/>
        <w:ind w:left="709" w:hanging="283"/>
        <w:rPr>
          <w:rFonts w:ascii="Arial" w:hAnsi="Arial" w:cs="Arial"/>
          <w:sz w:val="24"/>
          <w:szCs w:val="24"/>
        </w:rPr>
      </w:pPr>
      <w:r w:rsidRPr="00BD6160">
        <w:rPr>
          <w:rFonts w:ascii="Arial" w:hAnsi="Arial" w:cs="Arial"/>
          <w:sz w:val="24"/>
          <w:szCs w:val="24"/>
        </w:rPr>
        <w:t xml:space="preserve">Future options for the Clarington Older Adult </w:t>
      </w:r>
      <w:r w:rsidR="00600969">
        <w:rPr>
          <w:rFonts w:ascii="Arial" w:hAnsi="Arial" w:cs="Arial"/>
          <w:sz w:val="24"/>
          <w:szCs w:val="24"/>
        </w:rPr>
        <w:t>Centre Board</w:t>
      </w:r>
      <w:r w:rsidRPr="00BD6160">
        <w:rPr>
          <w:rFonts w:ascii="Arial" w:hAnsi="Arial" w:cs="Arial"/>
          <w:sz w:val="24"/>
          <w:szCs w:val="24"/>
        </w:rPr>
        <w:t xml:space="preserve"> facility location including a timeline to be considered within the Municipality’s capital budget forecast</w:t>
      </w:r>
      <w:r w:rsidR="00600969">
        <w:rPr>
          <w:rFonts w:ascii="Arial" w:hAnsi="Arial" w:cs="Arial"/>
          <w:sz w:val="24"/>
          <w:szCs w:val="24"/>
        </w:rPr>
        <w:t>; identifying any impacts to the COACB operating budget</w:t>
      </w:r>
      <w:r w:rsidR="009A20B2">
        <w:rPr>
          <w:rFonts w:ascii="Arial" w:hAnsi="Arial" w:cs="Arial"/>
          <w:sz w:val="24"/>
          <w:szCs w:val="24"/>
        </w:rPr>
        <w:t>;</w:t>
      </w:r>
    </w:p>
    <w:p w:rsidR="00600969" w:rsidRDefault="00DB4D25" w:rsidP="00CD645F">
      <w:pPr>
        <w:numPr>
          <w:ilvl w:val="0"/>
          <w:numId w:val="4"/>
        </w:numPr>
        <w:spacing w:before="100" w:beforeAutospacing="1" w:after="100" w:afterAutospacing="1" w:line="240" w:lineRule="auto"/>
        <w:ind w:left="709" w:hanging="283"/>
        <w:rPr>
          <w:rFonts w:ascii="Arial" w:hAnsi="Arial" w:cs="Arial"/>
          <w:sz w:val="24"/>
          <w:szCs w:val="24"/>
        </w:rPr>
      </w:pPr>
      <w:r w:rsidRPr="00BD6160">
        <w:rPr>
          <w:rFonts w:ascii="Arial" w:hAnsi="Arial" w:cs="Arial"/>
          <w:sz w:val="24"/>
          <w:szCs w:val="24"/>
        </w:rPr>
        <w:t>An innovative frame</w:t>
      </w:r>
      <w:r w:rsidR="001458EE" w:rsidRPr="00BD6160">
        <w:rPr>
          <w:rFonts w:ascii="Arial" w:hAnsi="Arial" w:cs="Arial"/>
          <w:sz w:val="24"/>
          <w:szCs w:val="24"/>
        </w:rPr>
        <w:t>work</w:t>
      </w:r>
      <w:r w:rsidRPr="00BD6160">
        <w:rPr>
          <w:rFonts w:ascii="Arial" w:hAnsi="Arial" w:cs="Arial"/>
          <w:sz w:val="24"/>
          <w:szCs w:val="24"/>
        </w:rPr>
        <w:t xml:space="preserve"> and implementation plan outlining the Clarington Older Adult </w:t>
      </w:r>
      <w:r w:rsidR="00600969">
        <w:rPr>
          <w:rFonts w:ascii="Arial" w:hAnsi="Arial" w:cs="Arial"/>
          <w:sz w:val="24"/>
          <w:szCs w:val="24"/>
        </w:rPr>
        <w:t>Centre Board</w:t>
      </w:r>
      <w:r w:rsidRPr="00BD6160">
        <w:rPr>
          <w:rFonts w:ascii="Arial" w:hAnsi="Arial" w:cs="Arial"/>
          <w:sz w:val="24"/>
          <w:szCs w:val="24"/>
        </w:rPr>
        <w:t xml:space="preserve">’s </w:t>
      </w:r>
      <w:r w:rsidR="001458EE" w:rsidRPr="00BD6160">
        <w:rPr>
          <w:rFonts w:ascii="Arial" w:hAnsi="Arial" w:cs="Arial"/>
          <w:sz w:val="24"/>
          <w:szCs w:val="24"/>
        </w:rPr>
        <w:t xml:space="preserve">and Municipality of Clarington’s roles in service delivery for a vast age span (50+) including priorities and implementation actions for </w:t>
      </w:r>
      <w:r w:rsidR="0011204B" w:rsidRPr="00BD6160">
        <w:rPr>
          <w:rFonts w:ascii="Arial" w:hAnsi="Arial" w:cs="Arial"/>
          <w:sz w:val="24"/>
          <w:szCs w:val="24"/>
        </w:rPr>
        <w:t>the</w:t>
      </w:r>
      <w:r w:rsidR="00EC4F7D" w:rsidRPr="00BD6160">
        <w:rPr>
          <w:rFonts w:ascii="Arial" w:hAnsi="Arial" w:cs="Arial"/>
          <w:sz w:val="24"/>
          <w:szCs w:val="24"/>
        </w:rPr>
        <w:t xml:space="preserve"> next</w:t>
      </w:r>
      <w:r w:rsidR="00600969">
        <w:rPr>
          <w:rFonts w:ascii="Arial" w:hAnsi="Arial" w:cs="Arial"/>
          <w:sz w:val="24"/>
          <w:szCs w:val="24"/>
        </w:rPr>
        <w:t>:</w:t>
      </w:r>
    </w:p>
    <w:p w:rsidR="00600969" w:rsidRDefault="00600969" w:rsidP="00CD645F">
      <w:pPr>
        <w:numPr>
          <w:ilvl w:val="1"/>
          <w:numId w:val="4"/>
        </w:numPr>
        <w:spacing w:before="100" w:beforeAutospacing="1" w:after="100" w:afterAutospacing="1" w:line="240" w:lineRule="auto"/>
        <w:ind w:left="993" w:hanging="284"/>
        <w:rPr>
          <w:rFonts w:ascii="Arial" w:hAnsi="Arial" w:cs="Arial"/>
          <w:sz w:val="24"/>
          <w:szCs w:val="24"/>
        </w:rPr>
      </w:pPr>
      <w:r>
        <w:rPr>
          <w:rFonts w:ascii="Arial" w:hAnsi="Arial" w:cs="Arial"/>
          <w:sz w:val="24"/>
          <w:szCs w:val="24"/>
        </w:rPr>
        <w:t>1-5 years (short term)</w:t>
      </w:r>
    </w:p>
    <w:p w:rsidR="00600969" w:rsidRDefault="0011204B" w:rsidP="00CD645F">
      <w:pPr>
        <w:numPr>
          <w:ilvl w:val="1"/>
          <w:numId w:val="4"/>
        </w:numPr>
        <w:spacing w:before="100" w:beforeAutospacing="1" w:after="100" w:afterAutospacing="1" w:line="240" w:lineRule="auto"/>
        <w:ind w:left="993" w:hanging="284"/>
        <w:rPr>
          <w:rFonts w:ascii="Arial" w:hAnsi="Arial" w:cs="Arial"/>
          <w:sz w:val="24"/>
          <w:szCs w:val="24"/>
        </w:rPr>
      </w:pPr>
      <w:r w:rsidRPr="00BD6160">
        <w:rPr>
          <w:rFonts w:ascii="Arial" w:hAnsi="Arial" w:cs="Arial"/>
          <w:sz w:val="24"/>
          <w:szCs w:val="24"/>
        </w:rPr>
        <w:t>5-</w:t>
      </w:r>
      <w:r w:rsidR="00EC4F7D" w:rsidRPr="00BD6160">
        <w:rPr>
          <w:rFonts w:ascii="Arial" w:hAnsi="Arial" w:cs="Arial"/>
          <w:sz w:val="24"/>
          <w:szCs w:val="24"/>
        </w:rPr>
        <w:t xml:space="preserve">10 years (medium </w:t>
      </w:r>
      <w:r w:rsidRPr="00BD6160">
        <w:rPr>
          <w:rFonts w:ascii="Arial" w:hAnsi="Arial" w:cs="Arial"/>
          <w:sz w:val="24"/>
          <w:szCs w:val="24"/>
        </w:rPr>
        <w:t>term)</w:t>
      </w:r>
      <w:r w:rsidR="00600969">
        <w:rPr>
          <w:rFonts w:ascii="Arial" w:hAnsi="Arial" w:cs="Arial"/>
          <w:sz w:val="24"/>
          <w:szCs w:val="24"/>
        </w:rPr>
        <w:t xml:space="preserve"> </w:t>
      </w:r>
      <w:r w:rsidR="00EC4F7D" w:rsidRPr="00BD6160">
        <w:rPr>
          <w:rFonts w:ascii="Arial" w:hAnsi="Arial" w:cs="Arial"/>
          <w:sz w:val="24"/>
          <w:szCs w:val="24"/>
        </w:rPr>
        <w:t xml:space="preserve">and </w:t>
      </w:r>
    </w:p>
    <w:p w:rsidR="00DB4D25" w:rsidRPr="00BD6160" w:rsidRDefault="00EC4F7D" w:rsidP="00CD645F">
      <w:pPr>
        <w:numPr>
          <w:ilvl w:val="1"/>
          <w:numId w:val="4"/>
        </w:numPr>
        <w:spacing w:before="100" w:beforeAutospacing="1" w:after="100" w:afterAutospacing="1" w:line="240" w:lineRule="auto"/>
        <w:ind w:left="993" w:hanging="284"/>
        <w:rPr>
          <w:rFonts w:ascii="Arial" w:hAnsi="Arial" w:cs="Arial"/>
          <w:sz w:val="24"/>
          <w:szCs w:val="24"/>
        </w:rPr>
      </w:pPr>
      <w:r w:rsidRPr="00BD6160">
        <w:rPr>
          <w:rFonts w:ascii="Arial" w:hAnsi="Arial" w:cs="Arial"/>
          <w:sz w:val="24"/>
          <w:szCs w:val="24"/>
        </w:rPr>
        <w:t>10+ years (long term)</w:t>
      </w:r>
    </w:p>
    <w:p w:rsidR="00DB4D25" w:rsidRPr="00BD6160" w:rsidRDefault="00DB4D25" w:rsidP="00CD645F">
      <w:pPr>
        <w:numPr>
          <w:ilvl w:val="0"/>
          <w:numId w:val="4"/>
        </w:numPr>
        <w:spacing w:before="100" w:beforeAutospacing="1" w:after="100" w:afterAutospacing="1" w:line="240" w:lineRule="auto"/>
        <w:ind w:left="709" w:hanging="283"/>
        <w:rPr>
          <w:rFonts w:ascii="Arial" w:hAnsi="Arial" w:cs="Arial"/>
          <w:sz w:val="24"/>
          <w:szCs w:val="24"/>
        </w:rPr>
      </w:pPr>
      <w:r w:rsidRPr="00BD6160">
        <w:rPr>
          <w:rFonts w:ascii="Arial" w:hAnsi="Arial" w:cs="Arial"/>
          <w:sz w:val="24"/>
          <w:szCs w:val="24"/>
        </w:rPr>
        <w:t>Identification of any partnership potential in the community</w:t>
      </w:r>
      <w:r w:rsidR="009A20B2">
        <w:rPr>
          <w:rFonts w:ascii="Arial" w:hAnsi="Arial" w:cs="Arial"/>
          <w:sz w:val="24"/>
          <w:szCs w:val="24"/>
        </w:rPr>
        <w:t>;</w:t>
      </w:r>
    </w:p>
    <w:p w:rsidR="00DB4D25" w:rsidRPr="00BD6160" w:rsidRDefault="00DB4D25" w:rsidP="00CD645F">
      <w:pPr>
        <w:numPr>
          <w:ilvl w:val="0"/>
          <w:numId w:val="4"/>
        </w:numPr>
        <w:spacing w:before="100" w:beforeAutospacing="1" w:after="100" w:afterAutospacing="1" w:line="240" w:lineRule="auto"/>
        <w:ind w:left="709" w:hanging="283"/>
        <w:rPr>
          <w:rFonts w:ascii="Arial" w:hAnsi="Arial" w:cs="Arial"/>
          <w:sz w:val="24"/>
          <w:szCs w:val="24"/>
        </w:rPr>
      </w:pPr>
      <w:r w:rsidRPr="00BD6160">
        <w:rPr>
          <w:rFonts w:ascii="Arial" w:hAnsi="Arial" w:cs="Arial"/>
          <w:sz w:val="24"/>
          <w:szCs w:val="24"/>
        </w:rPr>
        <w:t>Identification of capital and operating impacts including cost / benefit analysis for each pha</w:t>
      </w:r>
      <w:r w:rsidR="00EC4F7D" w:rsidRPr="00BD6160">
        <w:rPr>
          <w:rFonts w:ascii="Arial" w:hAnsi="Arial" w:cs="Arial"/>
          <w:sz w:val="24"/>
          <w:szCs w:val="24"/>
        </w:rPr>
        <w:t>se of implementation (short, medium</w:t>
      </w:r>
      <w:r w:rsidRPr="00BD6160">
        <w:rPr>
          <w:rFonts w:ascii="Arial" w:hAnsi="Arial" w:cs="Arial"/>
          <w:sz w:val="24"/>
          <w:szCs w:val="24"/>
        </w:rPr>
        <w:t xml:space="preserve"> and </w:t>
      </w:r>
      <w:r w:rsidR="0011204B" w:rsidRPr="00BD6160">
        <w:rPr>
          <w:rFonts w:ascii="Arial" w:hAnsi="Arial" w:cs="Arial"/>
          <w:sz w:val="24"/>
          <w:szCs w:val="24"/>
        </w:rPr>
        <w:t>long</w:t>
      </w:r>
      <w:r w:rsidRPr="00BD6160">
        <w:rPr>
          <w:rFonts w:ascii="Arial" w:hAnsi="Arial" w:cs="Arial"/>
          <w:sz w:val="24"/>
          <w:szCs w:val="24"/>
        </w:rPr>
        <w:t xml:space="preserve"> term)</w:t>
      </w:r>
      <w:r w:rsidR="009A20B2">
        <w:rPr>
          <w:rFonts w:ascii="Arial" w:hAnsi="Arial" w:cs="Arial"/>
          <w:sz w:val="24"/>
          <w:szCs w:val="24"/>
        </w:rPr>
        <w:t>.</w:t>
      </w:r>
    </w:p>
    <w:p w:rsidR="00DB4D25" w:rsidRPr="00BD6160" w:rsidRDefault="00DB4D25" w:rsidP="007207AD">
      <w:pPr>
        <w:spacing w:before="100" w:beforeAutospacing="1" w:after="100" w:afterAutospacing="1" w:line="240" w:lineRule="auto"/>
        <w:rPr>
          <w:rFonts w:ascii="Arial" w:hAnsi="Arial" w:cs="Arial"/>
          <w:b/>
          <w:sz w:val="24"/>
          <w:szCs w:val="24"/>
        </w:rPr>
      </w:pPr>
      <w:r w:rsidRPr="00BD6160">
        <w:rPr>
          <w:rFonts w:ascii="Arial" w:hAnsi="Arial" w:cs="Arial"/>
          <w:b/>
          <w:sz w:val="24"/>
          <w:szCs w:val="24"/>
          <w:u w:val="single"/>
        </w:rPr>
        <w:t>Study Budget</w:t>
      </w:r>
      <w:r w:rsidRPr="00BD6160">
        <w:rPr>
          <w:rFonts w:ascii="Arial" w:hAnsi="Arial" w:cs="Arial"/>
          <w:b/>
          <w:sz w:val="24"/>
          <w:szCs w:val="24"/>
        </w:rPr>
        <w:t>:</w:t>
      </w:r>
    </w:p>
    <w:p w:rsidR="00DB4D25" w:rsidRPr="00BD6160" w:rsidRDefault="00DB4D25" w:rsidP="007207AD">
      <w:pPr>
        <w:spacing w:before="100" w:beforeAutospacing="1" w:after="100" w:afterAutospacing="1" w:line="240" w:lineRule="auto"/>
        <w:rPr>
          <w:rFonts w:ascii="Arial" w:hAnsi="Arial" w:cs="Arial"/>
          <w:sz w:val="24"/>
          <w:szCs w:val="24"/>
        </w:rPr>
      </w:pPr>
      <w:r w:rsidRPr="00BD6160">
        <w:rPr>
          <w:rFonts w:ascii="Arial" w:hAnsi="Arial" w:cs="Arial"/>
          <w:sz w:val="24"/>
          <w:szCs w:val="24"/>
        </w:rPr>
        <w:t>The study budget is $</w:t>
      </w:r>
      <w:r w:rsidR="00EC4F7D" w:rsidRPr="00BD6160">
        <w:rPr>
          <w:rFonts w:ascii="Arial" w:hAnsi="Arial" w:cs="Arial"/>
          <w:sz w:val="24"/>
          <w:szCs w:val="24"/>
        </w:rPr>
        <w:t>60</w:t>
      </w:r>
      <w:r w:rsidRPr="00BD6160">
        <w:rPr>
          <w:rFonts w:ascii="Arial" w:hAnsi="Arial" w:cs="Arial"/>
          <w:sz w:val="24"/>
          <w:szCs w:val="24"/>
        </w:rPr>
        <w:t>,000 plus HST.</w:t>
      </w:r>
    </w:p>
    <w:p w:rsidR="00DB4D25" w:rsidRPr="00BD6160" w:rsidRDefault="00DB4D25" w:rsidP="007207AD">
      <w:pPr>
        <w:spacing w:before="100" w:beforeAutospacing="1" w:after="100" w:afterAutospacing="1" w:line="240" w:lineRule="auto"/>
        <w:rPr>
          <w:rFonts w:ascii="Arial" w:hAnsi="Arial" w:cs="Arial"/>
          <w:sz w:val="24"/>
          <w:szCs w:val="24"/>
        </w:rPr>
      </w:pPr>
    </w:p>
    <w:p w:rsidR="00DB4D25" w:rsidRPr="00BD6160" w:rsidRDefault="00DB4D25" w:rsidP="007207AD">
      <w:pPr>
        <w:spacing w:before="100" w:beforeAutospacing="1" w:after="100" w:afterAutospacing="1" w:line="240" w:lineRule="auto"/>
        <w:rPr>
          <w:rFonts w:ascii="Arial" w:hAnsi="Arial" w:cs="Arial"/>
          <w:b/>
          <w:sz w:val="24"/>
          <w:szCs w:val="24"/>
        </w:rPr>
      </w:pPr>
    </w:p>
    <w:sectPr w:rsidR="00DB4D25" w:rsidRPr="00BD6160" w:rsidSect="00C161C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55" w:rsidRDefault="004A7C55" w:rsidP="00AB5AA1">
      <w:pPr>
        <w:spacing w:after="0" w:line="240" w:lineRule="auto"/>
      </w:pPr>
      <w:r>
        <w:separator/>
      </w:r>
    </w:p>
  </w:endnote>
  <w:endnote w:type="continuationSeparator" w:id="0">
    <w:p w:rsidR="004A7C55" w:rsidRDefault="004A7C55" w:rsidP="00AB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55" w:rsidRPr="00F178FB" w:rsidRDefault="002E35A2">
    <w:pPr>
      <w:pStyle w:val="Footer"/>
      <w:pBdr>
        <w:top w:val="single" w:sz="4" w:space="1" w:color="D9D9D9"/>
      </w:pBdr>
      <w:jc w:val="right"/>
      <w:rPr>
        <w:rFonts w:ascii="Arial" w:hAnsi="Arial" w:cs="Arial"/>
      </w:rPr>
    </w:pPr>
    <w:r w:rsidRPr="00F178FB">
      <w:rPr>
        <w:rFonts w:ascii="Arial" w:hAnsi="Arial" w:cs="Arial"/>
      </w:rPr>
      <w:fldChar w:fldCharType="begin"/>
    </w:r>
    <w:r w:rsidR="004A7C55" w:rsidRPr="00F178FB">
      <w:rPr>
        <w:rFonts w:ascii="Arial" w:hAnsi="Arial" w:cs="Arial"/>
      </w:rPr>
      <w:instrText xml:space="preserve"> PAGE   \* MERGEFORMAT </w:instrText>
    </w:r>
    <w:r w:rsidRPr="00F178FB">
      <w:rPr>
        <w:rFonts w:ascii="Arial" w:hAnsi="Arial" w:cs="Arial"/>
      </w:rPr>
      <w:fldChar w:fldCharType="separate"/>
    </w:r>
    <w:r w:rsidR="00147318">
      <w:rPr>
        <w:rFonts w:ascii="Arial" w:hAnsi="Arial" w:cs="Arial"/>
        <w:noProof/>
      </w:rPr>
      <w:t>5</w:t>
    </w:r>
    <w:r w:rsidRPr="00F178FB">
      <w:rPr>
        <w:rFonts w:ascii="Arial" w:hAnsi="Arial" w:cs="Arial"/>
      </w:rPr>
      <w:fldChar w:fldCharType="end"/>
    </w:r>
    <w:r w:rsidR="004A7C55" w:rsidRPr="00F178FB">
      <w:rPr>
        <w:rFonts w:ascii="Arial" w:hAnsi="Arial" w:cs="Arial"/>
      </w:rPr>
      <w:t xml:space="preserve"> | </w:t>
    </w:r>
    <w:r w:rsidR="004A7C55" w:rsidRPr="00F178FB">
      <w:rPr>
        <w:rFonts w:ascii="Arial" w:hAnsi="Arial" w:cs="Arial"/>
        <w:color w:val="7F7F7F"/>
        <w:spacing w:val="60"/>
      </w:rPr>
      <w:t>Page</w:t>
    </w:r>
  </w:p>
  <w:p w:rsidR="004A7C55" w:rsidRDefault="004A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55" w:rsidRDefault="004A7C55" w:rsidP="00AB5AA1">
      <w:pPr>
        <w:spacing w:after="0" w:line="240" w:lineRule="auto"/>
      </w:pPr>
      <w:r>
        <w:separator/>
      </w:r>
    </w:p>
  </w:footnote>
  <w:footnote w:type="continuationSeparator" w:id="0">
    <w:p w:rsidR="004A7C55" w:rsidRDefault="004A7C55" w:rsidP="00AB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55" w:rsidRPr="00DE6992" w:rsidRDefault="004A7C55">
    <w:pPr>
      <w:pStyle w:val="Header"/>
      <w:rPr>
        <w:b/>
        <w:sz w:val="24"/>
        <w:szCs w:val="24"/>
      </w:rPr>
    </w:pPr>
    <w:r w:rsidRPr="00AB5AA1">
      <w:rPr>
        <w:b/>
        <w:sz w:val="36"/>
        <w:szCs w:val="36"/>
        <w:u w:val="single"/>
      </w:rPr>
      <w:t>Clarington Older Adult Strategy</w:t>
    </w:r>
    <w:r>
      <w:rPr>
        <w:b/>
        <w:sz w:val="36"/>
        <w:szCs w:val="36"/>
        <w:u w:val="single"/>
      </w:rPr>
      <w:t xml:space="preserve"> </w:t>
    </w:r>
    <w:r>
      <w:rPr>
        <w:b/>
        <w:sz w:val="36"/>
        <w:szCs w:val="36"/>
      </w:rPr>
      <w:t xml:space="preserve">             </w:t>
    </w:r>
    <w:r>
      <w:rPr>
        <w:sz w:val="24"/>
        <w:szCs w:val="24"/>
      </w:rPr>
      <w:t xml:space="preserve">Attachment 1 to </w:t>
    </w:r>
    <w:r w:rsidRPr="00DE6992">
      <w:rPr>
        <w:sz w:val="24"/>
        <w:szCs w:val="24"/>
      </w:rPr>
      <w:t>Report CSD-002-14</w:t>
    </w:r>
    <w:r>
      <w:rPr>
        <w:b/>
        <w:sz w:val="36"/>
        <w:szCs w:val="3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26F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06635"/>
    <w:multiLevelType w:val="hybridMultilevel"/>
    <w:tmpl w:val="959E5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1F59A6"/>
    <w:multiLevelType w:val="hybridMultilevel"/>
    <w:tmpl w:val="04D26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AA3C66"/>
    <w:multiLevelType w:val="hybridMultilevel"/>
    <w:tmpl w:val="8234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563CB2"/>
    <w:multiLevelType w:val="multilevel"/>
    <w:tmpl w:val="D0189F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E37159F"/>
    <w:multiLevelType w:val="hybridMultilevel"/>
    <w:tmpl w:val="4C0484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A80912"/>
    <w:multiLevelType w:val="hybridMultilevel"/>
    <w:tmpl w:val="44AA9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710143"/>
    <w:multiLevelType w:val="hybridMultilevel"/>
    <w:tmpl w:val="2C622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1D7853"/>
    <w:multiLevelType w:val="hybridMultilevel"/>
    <w:tmpl w:val="953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907F9"/>
    <w:multiLevelType w:val="hybridMultilevel"/>
    <w:tmpl w:val="456CD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D52F34"/>
    <w:multiLevelType w:val="hybridMultilevel"/>
    <w:tmpl w:val="39B2D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3F6951"/>
    <w:multiLevelType w:val="multilevel"/>
    <w:tmpl w:val="C126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541B9"/>
    <w:multiLevelType w:val="multilevel"/>
    <w:tmpl w:val="A65C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7"/>
  </w:num>
  <w:num w:numId="6">
    <w:abstractNumId w:val="6"/>
  </w:num>
  <w:num w:numId="7">
    <w:abstractNumId w:val="12"/>
  </w:num>
  <w:num w:numId="8">
    <w:abstractNumId w:val="11"/>
  </w:num>
  <w:num w:numId="9">
    <w:abstractNumId w:val="0"/>
  </w:num>
  <w:num w:numId="10">
    <w:abstractNumId w:val="4"/>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D1829"/>
    <w:rsid w:val="00002EA5"/>
    <w:rsid w:val="00003E29"/>
    <w:rsid w:val="00026689"/>
    <w:rsid w:val="00047719"/>
    <w:rsid w:val="000535DA"/>
    <w:rsid w:val="0008018C"/>
    <w:rsid w:val="000871E4"/>
    <w:rsid w:val="00093C08"/>
    <w:rsid w:val="000B5C6C"/>
    <w:rsid w:val="000E2045"/>
    <w:rsid w:val="000F3980"/>
    <w:rsid w:val="000F63BA"/>
    <w:rsid w:val="000F7430"/>
    <w:rsid w:val="0011204B"/>
    <w:rsid w:val="001458EE"/>
    <w:rsid w:val="00147318"/>
    <w:rsid w:val="0015719E"/>
    <w:rsid w:val="00190DC2"/>
    <w:rsid w:val="001A3EC1"/>
    <w:rsid w:val="001B1D99"/>
    <w:rsid w:val="001C0553"/>
    <w:rsid w:val="001F3F02"/>
    <w:rsid w:val="0025361D"/>
    <w:rsid w:val="00266B13"/>
    <w:rsid w:val="0027734B"/>
    <w:rsid w:val="002C3C95"/>
    <w:rsid w:val="002D28B0"/>
    <w:rsid w:val="002E35A2"/>
    <w:rsid w:val="002E65AA"/>
    <w:rsid w:val="002F16FB"/>
    <w:rsid w:val="002F4739"/>
    <w:rsid w:val="002F5FA3"/>
    <w:rsid w:val="0033139A"/>
    <w:rsid w:val="0033790F"/>
    <w:rsid w:val="00344060"/>
    <w:rsid w:val="00351CED"/>
    <w:rsid w:val="003534B7"/>
    <w:rsid w:val="003632E5"/>
    <w:rsid w:val="00373BA5"/>
    <w:rsid w:val="003870B2"/>
    <w:rsid w:val="003A7067"/>
    <w:rsid w:val="003C41FD"/>
    <w:rsid w:val="003C6B57"/>
    <w:rsid w:val="0045194A"/>
    <w:rsid w:val="004815D1"/>
    <w:rsid w:val="004850BF"/>
    <w:rsid w:val="00493A07"/>
    <w:rsid w:val="004A7C55"/>
    <w:rsid w:val="004B5074"/>
    <w:rsid w:val="004C2269"/>
    <w:rsid w:val="00500128"/>
    <w:rsid w:val="00534AA9"/>
    <w:rsid w:val="00560A41"/>
    <w:rsid w:val="005628F7"/>
    <w:rsid w:val="00576473"/>
    <w:rsid w:val="005906EB"/>
    <w:rsid w:val="0059088C"/>
    <w:rsid w:val="00593C2E"/>
    <w:rsid w:val="005B1269"/>
    <w:rsid w:val="005B64AB"/>
    <w:rsid w:val="005E065F"/>
    <w:rsid w:val="00600969"/>
    <w:rsid w:val="00616C91"/>
    <w:rsid w:val="00623CE9"/>
    <w:rsid w:val="006300F1"/>
    <w:rsid w:val="006432D6"/>
    <w:rsid w:val="006505F6"/>
    <w:rsid w:val="00675236"/>
    <w:rsid w:val="006A480C"/>
    <w:rsid w:val="006D0400"/>
    <w:rsid w:val="007160C5"/>
    <w:rsid w:val="007207AD"/>
    <w:rsid w:val="0073189A"/>
    <w:rsid w:val="007652EB"/>
    <w:rsid w:val="00771536"/>
    <w:rsid w:val="007D560B"/>
    <w:rsid w:val="008333A0"/>
    <w:rsid w:val="008531B6"/>
    <w:rsid w:val="00897782"/>
    <w:rsid w:val="00897AE4"/>
    <w:rsid w:val="008B36F7"/>
    <w:rsid w:val="008D7D4E"/>
    <w:rsid w:val="00925FC7"/>
    <w:rsid w:val="009374EB"/>
    <w:rsid w:val="00943CCC"/>
    <w:rsid w:val="00960AF5"/>
    <w:rsid w:val="009624EF"/>
    <w:rsid w:val="0096734E"/>
    <w:rsid w:val="009A20B2"/>
    <w:rsid w:val="009A2968"/>
    <w:rsid w:val="009B58F5"/>
    <w:rsid w:val="009B7B70"/>
    <w:rsid w:val="00A1183B"/>
    <w:rsid w:val="00A16D0E"/>
    <w:rsid w:val="00A26708"/>
    <w:rsid w:val="00A33FF4"/>
    <w:rsid w:val="00A6270C"/>
    <w:rsid w:val="00AB03C7"/>
    <w:rsid w:val="00AB422C"/>
    <w:rsid w:val="00AB5AA1"/>
    <w:rsid w:val="00AE7D5A"/>
    <w:rsid w:val="00B16FF4"/>
    <w:rsid w:val="00B2143A"/>
    <w:rsid w:val="00BA4A90"/>
    <w:rsid w:val="00BA6E89"/>
    <w:rsid w:val="00BB6984"/>
    <w:rsid w:val="00BD00E2"/>
    <w:rsid w:val="00BD6160"/>
    <w:rsid w:val="00C161C0"/>
    <w:rsid w:val="00C35DA6"/>
    <w:rsid w:val="00C40248"/>
    <w:rsid w:val="00C44A9E"/>
    <w:rsid w:val="00C53C22"/>
    <w:rsid w:val="00C64BD7"/>
    <w:rsid w:val="00CB1276"/>
    <w:rsid w:val="00CB37D0"/>
    <w:rsid w:val="00CD20C3"/>
    <w:rsid w:val="00CD3150"/>
    <w:rsid w:val="00CD645F"/>
    <w:rsid w:val="00D128BB"/>
    <w:rsid w:val="00D26B71"/>
    <w:rsid w:val="00D46EB2"/>
    <w:rsid w:val="00D74565"/>
    <w:rsid w:val="00D74659"/>
    <w:rsid w:val="00D76EB8"/>
    <w:rsid w:val="00D91E1C"/>
    <w:rsid w:val="00DA79AA"/>
    <w:rsid w:val="00DB4D25"/>
    <w:rsid w:val="00DD1059"/>
    <w:rsid w:val="00DE46EB"/>
    <w:rsid w:val="00DE6992"/>
    <w:rsid w:val="00E02770"/>
    <w:rsid w:val="00E23E3F"/>
    <w:rsid w:val="00E24C28"/>
    <w:rsid w:val="00E54C60"/>
    <w:rsid w:val="00E70B40"/>
    <w:rsid w:val="00EB564E"/>
    <w:rsid w:val="00EC4F7D"/>
    <w:rsid w:val="00ED7EBE"/>
    <w:rsid w:val="00EE0F3D"/>
    <w:rsid w:val="00EF5EF8"/>
    <w:rsid w:val="00F178FB"/>
    <w:rsid w:val="00F40A31"/>
    <w:rsid w:val="00F662EE"/>
    <w:rsid w:val="00F73976"/>
    <w:rsid w:val="00FA1559"/>
    <w:rsid w:val="00FD1829"/>
    <w:rsid w:val="00FD3DB2"/>
    <w:rsid w:val="00FD6647"/>
    <w:rsid w:val="00FD7BF5"/>
    <w:rsid w:val="00FF1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0AAF553-FD22-4B44-A4C1-F2A08400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A1"/>
  </w:style>
  <w:style w:type="paragraph" w:styleId="Footer">
    <w:name w:val="footer"/>
    <w:basedOn w:val="Normal"/>
    <w:link w:val="FooterChar"/>
    <w:uiPriority w:val="99"/>
    <w:unhideWhenUsed/>
    <w:rsid w:val="00AB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A1"/>
  </w:style>
  <w:style w:type="paragraph" w:styleId="PlainText">
    <w:name w:val="Plain Text"/>
    <w:basedOn w:val="Normal"/>
    <w:link w:val="PlainTextChar"/>
    <w:uiPriority w:val="99"/>
    <w:unhideWhenUsed/>
    <w:rsid w:val="008333A0"/>
    <w:pPr>
      <w:spacing w:after="0" w:line="240" w:lineRule="auto"/>
    </w:pPr>
    <w:rPr>
      <w:rFonts w:ascii="Consolas" w:hAnsi="Consolas"/>
      <w:sz w:val="21"/>
      <w:szCs w:val="21"/>
    </w:rPr>
  </w:style>
  <w:style w:type="character" w:customStyle="1" w:styleId="PlainTextChar">
    <w:name w:val="Plain Text Char"/>
    <w:link w:val="PlainText"/>
    <w:uiPriority w:val="99"/>
    <w:rsid w:val="008333A0"/>
    <w:rPr>
      <w:rFonts w:ascii="Consolas" w:eastAsia="Calibri" w:hAnsi="Consolas" w:cs="Times New Roman"/>
      <w:sz w:val="21"/>
      <w:szCs w:val="21"/>
      <w:lang w:eastAsia="en-US"/>
    </w:rPr>
  </w:style>
  <w:style w:type="paragraph" w:customStyle="1" w:styleId="Default">
    <w:name w:val="Default"/>
    <w:rsid w:val="008333A0"/>
    <w:pPr>
      <w:autoSpaceDE w:val="0"/>
      <w:autoSpaceDN w:val="0"/>
      <w:adjustRightInd w:val="0"/>
    </w:pPr>
    <w:rPr>
      <w:rFonts w:ascii="Myriad Pro Cond" w:hAnsi="Myriad Pro Cond" w:cs="Myriad Pro Cond"/>
      <w:color w:val="000000"/>
      <w:sz w:val="24"/>
      <w:szCs w:val="24"/>
    </w:rPr>
  </w:style>
  <w:style w:type="paragraph" w:styleId="NormalWeb">
    <w:name w:val="Normal (Web)"/>
    <w:basedOn w:val="Normal"/>
    <w:uiPriority w:val="99"/>
    <w:unhideWhenUsed/>
    <w:rsid w:val="00675236"/>
    <w:pPr>
      <w:spacing w:before="100" w:beforeAutospacing="1" w:after="100" w:afterAutospacing="1" w:line="240" w:lineRule="auto"/>
    </w:pPr>
    <w:rPr>
      <w:rFonts w:ascii="Times" w:hAnsi="Times"/>
      <w:sz w:val="20"/>
      <w:szCs w:val="20"/>
      <w:lang w:val="en-US"/>
    </w:rPr>
  </w:style>
  <w:style w:type="paragraph" w:styleId="BalloonText">
    <w:name w:val="Balloon Text"/>
    <w:basedOn w:val="Normal"/>
    <w:link w:val="BalloonTextChar"/>
    <w:uiPriority w:val="99"/>
    <w:semiHidden/>
    <w:unhideWhenUsed/>
    <w:rsid w:val="0014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3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1851">
      <w:bodyDiv w:val="1"/>
      <w:marLeft w:val="0"/>
      <w:marRight w:val="0"/>
      <w:marTop w:val="0"/>
      <w:marBottom w:val="0"/>
      <w:divBdr>
        <w:top w:val="none" w:sz="0" w:space="0" w:color="auto"/>
        <w:left w:val="none" w:sz="0" w:space="0" w:color="auto"/>
        <w:bottom w:val="none" w:sz="0" w:space="0" w:color="auto"/>
        <w:right w:val="none" w:sz="0" w:space="0" w:color="auto"/>
      </w:divBdr>
    </w:div>
    <w:div w:id="592203024">
      <w:bodyDiv w:val="1"/>
      <w:marLeft w:val="0"/>
      <w:marRight w:val="0"/>
      <w:marTop w:val="0"/>
      <w:marBottom w:val="0"/>
      <w:divBdr>
        <w:top w:val="none" w:sz="0" w:space="0" w:color="auto"/>
        <w:left w:val="none" w:sz="0" w:space="0" w:color="auto"/>
        <w:bottom w:val="none" w:sz="0" w:space="0" w:color="auto"/>
        <w:right w:val="none" w:sz="0" w:space="0" w:color="auto"/>
      </w:divBdr>
    </w:div>
    <w:div w:id="884952320">
      <w:bodyDiv w:val="1"/>
      <w:marLeft w:val="0"/>
      <w:marRight w:val="0"/>
      <w:marTop w:val="0"/>
      <w:marBottom w:val="0"/>
      <w:divBdr>
        <w:top w:val="none" w:sz="0" w:space="0" w:color="auto"/>
        <w:left w:val="none" w:sz="0" w:space="0" w:color="auto"/>
        <w:bottom w:val="none" w:sz="0" w:space="0" w:color="auto"/>
        <w:right w:val="none" w:sz="0" w:space="0" w:color="auto"/>
      </w:divBdr>
      <w:divsChild>
        <w:div w:id="493954752">
          <w:marLeft w:val="0"/>
          <w:marRight w:val="0"/>
          <w:marTop w:val="0"/>
          <w:marBottom w:val="0"/>
          <w:divBdr>
            <w:top w:val="none" w:sz="0" w:space="0" w:color="auto"/>
            <w:left w:val="none" w:sz="0" w:space="0" w:color="auto"/>
            <w:bottom w:val="none" w:sz="0" w:space="0" w:color="auto"/>
            <w:right w:val="none" w:sz="0" w:space="0" w:color="auto"/>
          </w:divBdr>
          <w:divsChild>
            <w:div w:id="792793373">
              <w:marLeft w:val="0"/>
              <w:marRight w:val="0"/>
              <w:marTop w:val="0"/>
              <w:marBottom w:val="0"/>
              <w:divBdr>
                <w:top w:val="none" w:sz="0" w:space="0" w:color="auto"/>
                <w:left w:val="none" w:sz="0" w:space="0" w:color="auto"/>
                <w:bottom w:val="none" w:sz="0" w:space="0" w:color="auto"/>
                <w:right w:val="none" w:sz="0" w:space="0" w:color="auto"/>
              </w:divBdr>
              <w:divsChild>
                <w:div w:id="1011179948">
                  <w:marLeft w:val="0"/>
                  <w:marRight w:val="0"/>
                  <w:marTop w:val="0"/>
                  <w:marBottom w:val="0"/>
                  <w:divBdr>
                    <w:top w:val="none" w:sz="0" w:space="0" w:color="auto"/>
                    <w:left w:val="none" w:sz="0" w:space="0" w:color="auto"/>
                    <w:bottom w:val="none" w:sz="0" w:space="0" w:color="auto"/>
                    <w:right w:val="none" w:sz="0" w:space="0" w:color="auto"/>
                  </w:divBdr>
                  <w:divsChild>
                    <w:div w:id="18385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0139">
              <w:marLeft w:val="0"/>
              <w:marRight w:val="0"/>
              <w:marTop w:val="0"/>
              <w:marBottom w:val="0"/>
              <w:divBdr>
                <w:top w:val="none" w:sz="0" w:space="0" w:color="auto"/>
                <w:left w:val="none" w:sz="0" w:space="0" w:color="auto"/>
                <w:bottom w:val="none" w:sz="0" w:space="0" w:color="auto"/>
                <w:right w:val="none" w:sz="0" w:space="0" w:color="auto"/>
              </w:divBdr>
              <w:divsChild>
                <w:div w:id="980503773">
                  <w:marLeft w:val="0"/>
                  <w:marRight w:val="0"/>
                  <w:marTop w:val="0"/>
                  <w:marBottom w:val="0"/>
                  <w:divBdr>
                    <w:top w:val="none" w:sz="0" w:space="0" w:color="auto"/>
                    <w:left w:val="none" w:sz="0" w:space="0" w:color="auto"/>
                    <w:bottom w:val="none" w:sz="0" w:space="0" w:color="auto"/>
                    <w:right w:val="none" w:sz="0" w:space="0" w:color="auto"/>
                  </w:divBdr>
                </w:div>
                <w:div w:id="16010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08029">
      <w:bodyDiv w:val="1"/>
      <w:marLeft w:val="0"/>
      <w:marRight w:val="0"/>
      <w:marTop w:val="0"/>
      <w:marBottom w:val="0"/>
      <w:divBdr>
        <w:top w:val="none" w:sz="0" w:space="0" w:color="auto"/>
        <w:left w:val="none" w:sz="0" w:space="0" w:color="auto"/>
        <w:bottom w:val="none" w:sz="0" w:space="0" w:color="auto"/>
        <w:right w:val="none" w:sz="0" w:space="0" w:color="auto"/>
      </w:divBdr>
    </w:div>
    <w:div w:id="20879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038EF-04F0-4133-BABF-08F2320E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Municipality of Clarington</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eb02</dc:creator>
  <cp:lastModifiedBy>Gorniak, Wendy</cp:lastModifiedBy>
  <cp:revision>29</cp:revision>
  <cp:lastPrinted>2014-01-28T18:55:00Z</cp:lastPrinted>
  <dcterms:created xsi:type="dcterms:W3CDTF">2014-01-23T14:36:00Z</dcterms:created>
  <dcterms:modified xsi:type="dcterms:W3CDTF">2014-01-28T18:55:00Z</dcterms:modified>
</cp:coreProperties>
</file>